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76" w:beforeAutospacing="0" w:before="0" w:afterAutospacing="0" w:after="0"/>
        <w:rPr>
          <w:rFonts w:ascii="Calibri" w:hAnsi="Calibri"/>
          <w:sz w:val="28"/>
          <w:szCs w:val="28"/>
        </w:rPr>
      </w:pPr>
      <w:r>
        <w:rPr/>
        <w:drawing>
          <wp:inline distT="0" distB="0" distL="0" distR="0">
            <wp:extent cx="1832610" cy="93472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832610" cy="934720"/>
                    </a:xfrm>
                    <a:prstGeom prst="rect">
                      <a:avLst/>
                    </a:prstGeom>
                  </pic:spPr>
                </pic:pic>
              </a:graphicData>
            </a:graphic>
          </wp:inline>
        </w:drawing>
      </w:r>
    </w:p>
    <w:p>
      <w:pPr>
        <w:pStyle w:val="NormalWeb"/>
        <w:spacing w:lineRule="auto" w:line="276" w:beforeAutospacing="0" w:before="0" w:afterAutospacing="0" w:after="0"/>
        <w:rPr>
          <w:rFonts w:ascii="Calibri" w:hAnsi="Calibri"/>
          <w:sz w:val="28"/>
          <w:szCs w:val="28"/>
        </w:rPr>
      </w:pPr>
      <w:r>
        <w:rPr>
          <w:rFonts w:ascii="Calibri" w:hAnsi="Calibri"/>
          <w:sz w:val="28"/>
          <w:szCs w:val="28"/>
        </w:rPr>
      </w:r>
    </w:p>
    <w:p>
      <w:pPr>
        <w:pStyle w:val="NormalWeb"/>
        <w:spacing w:lineRule="auto" w:line="276" w:beforeAutospacing="0" w:before="0" w:afterAutospacing="0" w:after="0"/>
        <w:jc w:val="center"/>
        <w:rPr>
          <w:rFonts w:ascii="Calibri" w:hAnsi="Calibri"/>
          <w:b/>
          <w:b/>
          <w:sz w:val="28"/>
          <w:szCs w:val="28"/>
        </w:rPr>
      </w:pPr>
      <w:r>
        <w:rPr>
          <w:rFonts w:ascii="Calibri" w:hAnsi="Calibri"/>
          <w:b/>
          <w:sz w:val="28"/>
          <w:szCs w:val="28"/>
        </w:rPr>
        <w:t>Compte-rendu de la réunion du conseil d’administration</w:t>
      </w:r>
    </w:p>
    <w:p>
      <w:pPr>
        <w:pStyle w:val="NormalWeb"/>
        <w:spacing w:lineRule="auto" w:line="276" w:beforeAutospacing="0" w:before="0" w:afterAutospacing="0" w:after="0"/>
        <w:jc w:val="center"/>
        <w:rPr>
          <w:rFonts w:ascii="Calibri" w:hAnsi="Calibri"/>
          <w:b/>
          <w:b/>
          <w:sz w:val="28"/>
          <w:szCs w:val="28"/>
        </w:rPr>
      </w:pPr>
      <w:r>
        <w:rPr>
          <w:rFonts w:ascii="Calibri" w:hAnsi="Calibri"/>
          <w:b/>
          <w:sz w:val="28"/>
          <w:szCs w:val="28"/>
        </w:rPr>
        <w:t>Club de Photo Dimension</w:t>
      </w:r>
    </w:p>
    <w:p>
      <w:pPr>
        <w:pStyle w:val="NormalWeb"/>
        <w:spacing w:lineRule="auto" w:line="276" w:beforeAutospacing="0" w:before="0" w:afterAutospacing="0" w:after="0"/>
        <w:jc w:val="center"/>
        <w:rPr>
          <w:rFonts w:ascii="Calibri" w:hAnsi="Calibri"/>
          <w:b/>
          <w:b/>
          <w:sz w:val="28"/>
          <w:szCs w:val="28"/>
        </w:rPr>
      </w:pPr>
      <w:r>
        <w:rPr>
          <w:rFonts w:ascii="Calibri" w:hAnsi="Calibri"/>
          <w:b/>
          <w:sz w:val="28"/>
          <w:szCs w:val="28"/>
        </w:rPr>
        <w:t>Mercredi 6 juin 2018, 19 h, Domaine Maizerets, salle 102</w:t>
      </w:r>
    </w:p>
    <w:p>
      <w:pPr>
        <w:pStyle w:val="NormalWeb"/>
        <w:spacing w:lineRule="auto" w:line="276" w:beforeAutospacing="0" w:before="0" w:afterAutospacing="0" w:after="0"/>
        <w:rPr>
          <w:rFonts w:ascii="Calibri" w:hAnsi="Calibri"/>
          <w:sz w:val="22"/>
          <w:szCs w:val="22"/>
        </w:rPr>
      </w:pPr>
      <w:r>
        <w:rPr>
          <w:rFonts w:ascii="Calibri" w:hAnsi="Calibri"/>
          <w:sz w:val="22"/>
          <w:szCs w:val="22"/>
        </w:rPr>
      </w:r>
    </w:p>
    <w:p>
      <w:pPr>
        <w:pStyle w:val="NormalWeb"/>
        <w:spacing w:lineRule="auto" w:line="276" w:beforeAutospacing="0" w:before="0" w:afterAutospacing="0" w:after="0"/>
        <w:rPr>
          <w:rFonts w:ascii="Calibri" w:hAnsi="Calibri"/>
          <w:sz w:val="22"/>
          <w:szCs w:val="22"/>
        </w:rPr>
      </w:pPr>
      <w:r>
        <w:rPr>
          <w:rFonts w:ascii="Calibri" w:hAnsi="Calibri"/>
          <w:sz w:val="22"/>
          <w:szCs w:val="22"/>
        </w:rPr>
      </w:r>
    </w:p>
    <w:p>
      <w:pPr>
        <w:pStyle w:val="NormalWeb"/>
        <w:spacing w:lineRule="auto" w:line="276" w:beforeAutospacing="0" w:before="0" w:afterAutospacing="0" w:after="0"/>
        <w:rPr>
          <w:rFonts w:ascii="Calibri" w:hAnsi="Calibri"/>
          <w:sz w:val="22"/>
          <w:szCs w:val="22"/>
        </w:rPr>
      </w:pPr>
      <w:r>
        <w:rPr>
          <w:rFonts w:ascii="Calibri" w:hAnsi="Calibri"/>
          <w:sz w:val="22"/>
          <w:szCs w:val="22"/>
        </w:rPr>
        <w:t xml:space="preserve">Étaient présents : </w:t>
      </w:r>
    </w:p>
    <w:p>
      <w:pPr>
        <w:pStyle w:val="NormalWeb"/>
        <w:numPr>
          <w:ilvl w:val="0"/>
          <w:numId w:val="3"/>
        </w:numPr>
        <w:spacing w:lineRule="auto" w:line="276" w:beforeAutospacing="0" w:before="0" w:afterAutospacing="0" w:after="0"/>
        <w:ind w:left="714" w:hanging="357"/>
        <w:rPr>
          <w:rFonts w:ascii="Calibri" w:hAnsi="Calibri"/>
          <w:sz w:val="22"/>
          <w:szCs w:val="22"/>
        </w:rPr>
      </w:pPr>
      <w:r>
        <w:rPr>
          <w:rFonts w:ascii="Calibri" w:hAnsi="Calibri"/>
          <w:sz w:val="22"/>
          <w:szCs w:val="22"/>
        </w:rPr>
        <w:t xml:space="preserve">Lise Allard </w:t>
      </w:r>
      <w:r>
        <w:rPr>
          <w:rFonts w:ascii="Calibri" w:hAnsi="Calibri"/>
          <w:color w:val="0000FF"/>
          <w:sz w:val="22"/>
          <w:szCs w:val="22"/>
        </w:rPr>
        <w:t>dege@videotron.ca</w:t>
      </w:r>
    </w:p>
    <w:p>
      <w:pPr>
        <w:pStyle w:val="NormalWeb"/>
        <w:numPr>
          <w:ilvl w:val="0"/>
          <w:numId w:val="3"/>
        </w:numPr>
        <w:spacing w:lineRule="auto" w:line="276" w:beforeAutospacing="0" w:before="0" w:afterAutospacing="0" w:after="0"/>
        <w:rPr>
          <w:rFonts w:ascii="Calibri" w:hAnsi="Calibri"/>
          <w:sz w:val="22"/>
          <w:szCs w:val="22"/>
        </w:rPr>
      </w:pPr>
      <w:r>
        <w:rPr>
          <w:rFonts w:ascii="Calibri" w:hAnsi="Calibri"/>
          <w:sz w:val="22"/>
          <w:szCs w:val="22"/>
        </w:rPr>
        <w:t xml:space="preserve">Daniel Charest </w:t>
      </w:r>
      <w:r>
        <w:rPr>
          <w:rFonts w:ascii="Calibri" w:hAnsi="Calibri"/>
          <w:color w:val="0000FF"/>
          <w:sz w:val="22"/>
          <w:szCs w:val="22"/>
        </w:rPr>
        <w:t>charest_24@icloud.com</w:t>
      </w:r>
    </w:p>
    <w:p>
      <w:pPr>
        <w:pStyle w:val="NormalWeb"/>
        <w:numPr>
          <w:ilvl w:val="0"/>
          <w:numId w:val="3"/>
        </w:numPr>
        <w:spacing w:lineRule="auto" w:line="276" w:beforeAutospacing="0" w:before="0" w:afterAutospacing="0" w:after="0"/>
        <w:rPr>
          <w:rFonts w:ascii="Calibri" w:hAnsi="Calibri"/>
          <w:sz w:val="22"/>
          <w:szCs w:val="22"/>
        </w:rPr>
      </w:pPr>
      <w:r>
        <w:rPr>
          <w:rFonts w:ascii="Calibri" w:hAnsi="Calibri"/>
          <w:sz w:val="22"/>
          <w:szCs w:val="22"/>
        </w:rPr>
        <w:t xml:space="preserve">Jacques Cotton </w:t>
      </w:r>
      <w:r>
        <w:rPr>
          <w:rFonts w:ascii="Calibri" w:hAnsi="Calibri"/>
          <w:color w:val="0000FF"/>
          <w:sz w:val="22"/>
          <w:szCs w:val="22"/>
        </w:rPr>
        <w:t>photojack2000@gmail.com</w:t>
      </w:r>
    </w:p>
    <w:p>
      <w:pPr>
        <w:pStyle w:val="NormalWeb"/>
        <w:numPr>
          <w:ilvl w:val="0"/>
          <w:numId w:val="3"/>
        </w:numPr>
        <w:spacing w:lineRule="auto" w:line="276" w:beforeAutospacing="0" w:before="0" w:afterAutospacing="0" w:after="0"/>
        <w:rPr/>
      </w:pPr>
      <w:r>
        <w:rPr>
          <w:rFonts w:ascii="Calibri" w:hAnsi="Calibri"/>
          <w:sz w:val="22"/>
          <w:szCs w:val="22"/>
        </w:rPr>
        <w:t xml:space="preserve">Rémy Weber </w:t>
      </w:r>
      <w:hyperlink r:id="rId3">
        <w:r>
          <w:rPr>
            <w:rStyle w:val="LienInternet"/>
            <w:rFonts w:ascii="Calibri" w:hAnsi="Calibri"/>
            <w:sz w:val="22"/>
            <w:szCs w:val="22"/>
          </w:rPr>
          <w:t>remyweb@gmail.com</w:t>
        </w:r>
      </w:hyperlink>
      <w:r>
        <w:rPr>
          <w:rFonts w:ascii="Calibri" w:hAnsi="Calibri"/>
          <w:sz w:val="22"/>
          <w:szCs w:val="22"/>
        </w:rPr>
        <w:t xml:space="preserve"> </w:t>
      </w:r>
    </w:p>
    <w:p>
      <w:pPr>
        <w:pStyle w:val="NormalWeb"/>
        <w:numPr>
          <w:ilvl w:val="0"/>
          <w:numId w:val="3"/>
        </w:numPr>
        <w:spacing w:lineRule="auto" w:line="276" w:beforeAutospacing="0" w:before="0" w:afterAutospacing="0" w:after="0"/>
        <w:rPr/>
      </w:pPr>
      <w:r>
        <w:rPr>
          <w:rFonts w:ascii="Calibri" w:hAnsi="Calibri"/>
          <w:sz w:val="22"/>
          <w:szCs w:val="22"/>
        </w:rPr>
        <w:t xml:space="preserve">Sylvain Bergeron </w:t>
      </w:r>
      <w:hyperlink r:id="rId4">
        <w:r>
          <w:rPr>
            <w:rStyle w:val="LienInternet"/>
            <w:rFonts w:ascii="Calibri" w:hAnsi="Calibri"/>
            <w:sz w:val="22"/>
            <w:szCs w:val="22"/>
          </w:rPr>
          <w:t>sylberg@outlook.com</w:t>
        </w:r>
      </w:hyperlink>
      <w:r>
        <w:rPr>
          <w:rFonts w:ascii="Calibri" w:hAnsi="Calibri"/>
          <w:sz w:val="22"/>
          <w:szCs w:val="22"/>
        </w:rPr>
        <w:t xml:space="preserve"> </w:t>
      </w:r>
    </w:p>
    <w:p>
      <w:pPr>
        <w:pStyle w:val="NormalWeb"/>
        <w:numPr>
          <w:ilvl w:val="0"/>
          <w:numId w:val="3"/>
        </w:numPr>
        <w:spacing w:lineRule="auto" w:line="276" w:beforeAutospacing="0" w:before="0" w:afterAutospacing="0" w:after="0"/>
        <w:rPr/>
      </w:pPr>
      <w:r>
        <w:rPr>
          <w:rFonts w:ascii="Calibri" w:hAnsi="Calibri"/>
          <w:sz w:val="22"/>
          <w:szCs w:val="22"/>
        </w:rPr>
        <w:t xml:space="preserve">Natacha Castonguay </w:t>
      </w:r>
      <w:hyperlink r:id="rId5">
        <w:r>
          <w:rPr>
            <w:rStyle w:val="LienInternet"/>
            <w:rFonts w:ascii="Calibri" w:hAnsi="Calibri"/>
            <w:sz w:val="22"/>
            <w:szCs w:val="22"/>
          </w:rPr>
          <w:t>castonguay.natacha@hotmail.com</w:t>
        </w:r>
      </w:hyperlink>
      <w:r>
        <w:rPr>
          <w:rFonts w:ascii="Calibri" w:hAnsi="Calibri"/>
          <w:sz w:val="22"/>
          <w:szCs w:val="22"/>
        </w:rPr>
        <w:t xml:space="preserve">  </w:t>
      </w:r>
    </w:p>
    <w:p>
      <w:pPr>
        <w:pStyle w:val="NormalWeb"/>
        <w:numPr>
          <w:ilvl w:val="0"/>
          <w:numId w:val="3"/>
        </w:numPr>
        <w:spacing w:lineRule="auto" w:line="276" w:beforeAutospacing="0" w:before="0" w:afterAutospacing="0" w:after="0"/>
        <w:rPr/>
      </w:pPr>
      <w:r>
        <w:rPr>
          <w:rFonts w:ascii="Calibri" w:hAnsi="Calibri"/>
          <w:sz w:val="22"/>
          <w:szCs w:val="22"/>
        </w:rPr>
        <w:t xml:space="preserve">Fabienne Racine </w:t>
      </w:r>
      <w:hyperlink r:id="rId6">
        <w:r>
          <w:rPr>
            <w:rStyle w:val="LienInternet"/>
            <w:rFonts w:ascii="Calibri" w:hAnsi="Calibri"/>
            <w:sz w:val="22"/>
            <w:szCs w:val="22"/>
          </w:rPr>
          <w:t>fabienne.racine@hotmail.com</w:t>
        </w:r>
      </w:hyperlink>
      <w:r>
        <w:rPr>
          <w:rFonts w:ascii="Calibri" w:hAnsi="Calibri"/>
          <w:sz w:val="22"/>
          <w:szCs w:val="22"/>
        </w:rPr>
        <w:t xml:space="preserve"> </w:t>
      </w:r>
    </w:p>
    <w:p>
      <w:pPr>
        <w:pStyle w:val="NormalWeb"/>
        <w:numPr>
          <w:ilvl w:val="0"/>
          <w:numId w:val="3"/>
        </w:numPr>
        <w:spacing w:lineRule="auto" w:line="276" w:beforeAutospacing="0" w:before="0" w:afterAutospacing="0" w:after="0"/>
        <w:rPr/>
      </w:pPr>
      <w:r>
        <w:rPr>
          <w:rFonts w:ascii="Calibri" w:hAnsi="Calibri"/>
          <w:sz w:val="22"/>
          <w:szCs w:val="22"/>
        </w:rPr>
        <w:t xml:space="preserve">Pierre Vézina </w:t>
      </w:r>
      <w:hyperlink r:id="rId7">
        <w:r>
          <w:rPr>
            <w:rStyle w:val="LienInternet"/>
            <w:rFonts w:ascii="Calibri" w:hAnsi="Calibri"/>
            <w:sz w:val="22"/>
            <w:szCs w:val="22"/>
          </w:rPr>
          <w:t>pierrevezina3@gmail.com</w:t>
        </w:r>
      </w:hyperlink>
    </w:p>
    <w:p>
      <w:pPr>
        <w:pStyle w:val="NormalWeb"/>
        <w:spacing w:lineRule="auto" w:line="276" w:beforeAutospacing="0" w:before="0" w:afterAutospacing="0" w:after="0"/>
        <w:rPr>
          <w:rFonts w:ascii="Calibri" w:hAnsi="Calibri"/>
          <w:color w:val="0000FF"/>
          <w:sz w:val="22"/>
          <w:szCs w:val="22"/>
        </w:rPr>
      </w:pPr>
      <w:r>
        <w:rPr>
          <w:rFonts w:ascii="Calibri" w:hAnsi="Calibri"/>
          <w:color w:val="0000FF"/>
          <w:sz w:val="22"/>
          <w:szCs w:val="22"/>
        </w:rPr>
      </w:r>
    </w:p>
    <w:p>
      <w:pPr>
        <w:pStyle w:val="NormalWeb"/>
        <w:spacing w:lineRule="auto" w:line="276" w:beforeAutospacing="0" w:before="0" w:afterAutospacing="0" w:after="0"/>
        <w:rPr/>
      </w:pPr>
      <w:r>
        <w:rPr/>
      </w:r>
    </w:p>
    <w:p>
      <w:pPr>
        <w:pStyle w:val="NormalWeb"/>
        <w:numPr>
          <w:ilvl w:val="0"/>
          <w:numId w:val="1"/>
        </w:numPr>
        <w:tabs>
          <w:tab w:val="clear" w:pos="708"/>
          <w:tab w:val="left" w:pos="360" w:leader="none"/>
        </w:tabs>
        <w:spacing w:lineRule="auto" w:line="276" w:beforeAutospacing="0" w:before="0" w:afterAutospacing="0" w:after="0"/>
        <w:ind w:left="357" w:hanging="357"/>
        <w:rPr>
          <w:rFonts w:ascii="Calibri" w:hAnsi="Calibri"/>
          <w:sz w:val="22"/>
          <w:szCs w:val="22"/>
        </w:rPr>
      </w:pPr>
      <w:r>
        <w:rPr>
          <w:rFonts w:ascii="Calibri" w:hAnsi="Calibri"/>
          <w:sz w:val="22"/>
          <w:szCs w:val="22"/>
        </w:rPr>
        <w:t xml:space="preserve">Ouverture de la réunion : </w:t>
      </w:r>
    </w:p>
    <w:p>
      <w:pPr>
        <w:pStyle w:val="NormalWeb"/>
        <w:numPr>
          <w:ilvl w:val="0"/>
          <w:numId w:val="4"/>
        </w:numPr>
        <w:spacing w:lineRule="auto" w:line="276" w:beforeAutospacing="0" w:before="0" w:afterAutospacing="0" w:after="0"/>
        <w:rPr>
          <w:rFonts w:ascii="Calibri" w:hAnsi="Calibri"/>
          <w:sz w:val="22"/>
          <w:szCs w:val="22"/>
        </w:rPr>
      </w:pPr>
      <w:r>
        <w:rPr>
          <w:rFonts w:ascii="Calibri" w:hAnsi="Calibri"/>
          <w:sz w:val="22"/>
          <w:szCs w:val="22"/>
        </w:rPr>
        <w:t xml:space="preserve">19 h 07 </w:t>
      </w:r>
    </w:p>
    <w:p>
      <w:pPr>
        <w:pStyle w:val="NormalWeb"/>
        <w:spacing w:lineRule="auto" w:line="276" w:beforeAutospacing="0" w:before="0" w:afterAutospacing="0" w:after="0"/>
        <w:rPr>
          <w:rFonts w:ascii="Calibri" w:hAnsi="Calibri"/>
          <w:sz w:val="22"/>
          <w:szCs w:val="22"/>
        </w:rPr>
      </w:pPr>
      <w:r>
        <w:rPr>
          <w:rFonts w:ascii="Calibri" w:hAnsi="Calibri"/>
          <w:sz w:val="22"/>
          <w:szCs w:val="22"/>
        </w:rPr>
      </w:r>
    </w:p>
    <w:p>
      <w:pPr>
        <w:pStyle w:val="NormalWeb"/>
        <w:numPr>
          <w:ilvl w:val="0"/>
          <w:numId w:val="1"/>
        </w:numPr>
        <w:tabs>
          <w:tab w:val="clear" w:pos="708"/>
          <w:tab w:val="left" w:pos="360" w:leader="none"/>
        </w:tabs>
        <w:spacing w:lineRule="auto" w:line="276" w:beforeAutospacing="0" w:before="0" w:afterAutospacing="0" w:after="0"/>
        <w:ind w:left="357" w:hanging="357"/>
        <w:rPr>
          <w:rFonts w:ascii="Calibri" w:hAnsi="Calibri"/>
          <w:sz w:val="22"/>
          <w:szCs w:val="22"/>
        </w:rPr>
      </w:pPr>
      <w:r>
        <w:rPr>
          <w:rFonts w:ascii="Calibri" w:hAnsi="Calibri"/>
          <w:sz w:val="22"/>
          <w:szCs w:val="22"/>
        </w:rPr>
        <w:t xml:space="preserve">Lecture et adoption de l’ODJ : </w:t>
      </w:r>
    </w:p>
    <w:p>
      <w:pPr>
        <w:pStyle w:val="NormalWeb"/>
        <w:numPr>
          <w:ilvl w:val="0"/>
          <w:numId w:val="5"/>
        </w:numPr>
        <w:spacing w:lineRule="auto" w:line="276" w:beforeAutospacing="0" w:before="0" w:afterAutospacing="0" w:after="0"/>
        <w:rPr>
          <w:rFonts w:ascii="Calibri" w:hAnsi="Calibri"/>
          <w:sz w:val="22"/>
          <w:szCs w:val="22"/>
        </w:rPr>
      </w:pPr>
      <w:r>
        <w:rPr>
          <w:rFonts w:ascii="Calibri" w:hAnsi="Calibri"/>
          <w:sz w:val="22"/>
          <w:szCs w:val="22"/>
        </w:rPr>
        <w:t>Lise propose, Fabienne seconde.</w:t>
      </w:r>
    </w:p>
    <w:p>
      <w:pPr>
        <w:pStyle w:val="NormalWeb"/>
        <w:spacing w:lineRule="auto" w:line="276" w:beforeAutospacing="0" w:before="0" w:afterAutospacing="0" w:after="0"/>
        <w:rPr>
          <w:rFonts w:ascii="Calibri" w:hAnsi="Calibri"/>
          <w:sz w:val="22"/>
          <w:szCs w:val="22"/>
        </w:rPr>
      </w:pPr>
      <w:r>
        <w:rPr>
          <w:rFonts w:ascii="Calibri" w:hAnsi="Calibri"/>
          <w:sz w:val="22"/>
          <w:szCs w:val="22"/>
        </w:rPr>
      </w:r>
    </w:p>
    <w:p>
      <w:pPr>
        <w:pStyle w:val="NormalWeb"/>
        <w:numPr>
          <w:ilvl w:val="0"/>
          <w:numId w:val="2"/>
        </w:numPr>
        <w:spacing w:lineRule="auto" w:line="276" w:beforeAutospacing="0" w:before="0" w:afterAutospacing="0" w:after="0"/>
        <w:ind w:left="360" w:hanging="360"/>
        <w:rPr>
          <w:rFonts w:ascii="Calibri" w:hAnsi="Calibri"/>
          <w:sz w:val="22"/>
          <w:szCs w:val="22"/>
        </w:rPr>
      </w:pPr>
      <w:r>
        <w:rPr>
          <w:rFonts w:ascii="Calibri" w:hAnsi="Calibri"/>
          <w:sz w:val="22"/>
          <w:szCs w:val="22"/>
        </w:rPr>
        <w:t xml:space="preserve">Lecture et adoption du PV de la réunion du 16 mai 2018 : </w:t>
      </w:r>
    </w:p>
    <w:p>
      <w:pPr>
        <w:pStyle w:val="NormalWeb"/>
        <w:numPr>
          <w:ilvl w:val="0"/>
          <w:numId w:val="6"/>
        </w:numPr>
        <w:spacing w:lineRule="auto" w:line="276" w:beforeAutospacing="0" w:before="0" w:afterAutospacing="0" w:after="0"/>
        <w:rPr>
          <w:rFonts w:ascii="Calibri" w:hAnsi="Calibri"/>
          <w:sz w:val="22"/>
          <w:szCs w:val="22"/>
        </w:rPr>
      </w:pPr>
      <w:r>
        <w:rPr>
          <w:rFonts w:ascii="Calibri" w:hAnsi="Calibri"/>
          <w:sz w:val="22"/>
          <w:szCs w:val="22"/>
        </w:rPr>
        <w:t xml:space="preserve">Pierre Vézina a reçu le procès verbal de l’AGA. Il confirme que le contenu semble conforme et va transmettre le document aux membres du CA. Aucun suivi particulier. </w:t>
      </w:r>
    </w:p>
    <w:p>
      <w:pPr>
        <w:pStyle w:val="NormalWeb"/>
        <w:spacing w:lineRule="auto" w:line="276" w:beforeAutospacing="0" w:before="0" w:afterAutospacing="0" w:after="0"/>
        <w:rPr>
          <w:rFonts w:ascii="Calibri" w:hAnsi="Calibri"/>
          <w:sz w:val="22"/>
          <w:szCs w:val="22"/>
        </w:rPr>
      </w:pPr>
      <w:r>
        <w:rPr>
          <w:rFonts w:ascii="Calibri" w:hAnsi="Calibri"/>
          <w:sz w:val="22"/>
          <w:szCs w:val="22"/>
        </w:rPr>
      </w:r>
    </w:p>
    <w:p>
      <w:pPr>
        <w:pStyle w:val="NormalWeb"/>
        <w:spacing w:lineRule="auto" w:line="276" w:beforeAutospacing="0" w:before="0" w:afterAutospacing="0" w:after="0"/>
        <w:ind w:left="350" w:hanging="350"/>
        <w:rPr>
          <w:rFonts w:ascii="Calibri" w:hAnsi="Calibri"/>
          <w:sz w:val="22"/>
          <w:szCs w:val="22"/>
        </w:rPr>
      </w:pPr>
      <w:r>
        <w:rPr>
          <w:rFonts w:ascii="Calibri" w:hAnsi="Calibri"/>
          <w:sz w:val="22"/>
          <w:szCs w:val="22"/>
        </w:rPr>
        <w:t>4.</w:t>
        <w:tab/>
        <w:t>Affaires courantes :</w:t>
      </w:r>
    </w:p>
    <w:p>
      <w:pPr>
        <w:pStyle w:val="NormalWeb"/>
        <w:numPr>
          <w:ilvl w:val="0"/>
          <w:numId w:val="7"/>
        </w:numPr>
        <w:spacing w:lineRule="auto" w:line="276" w:beforeAutospacing="0" w:before="0" w:afterAutospacing="0" w:after="0"/>
        <w:rPr/>
      </w:pPr>
      <w:r>
        <w:rPr>
          <w:rFonts w:ascii="Calibri" w:hAnsi="Calibri"/>
          <w:bCs/>
          <w:sz w:val="22"/>
          <w:szCs w:val="22"/>
        </w:rPr>
        <w:t>Pierre explique aux nouveaux membres la procédure entourant les affaires courantes</w:t>
      </w:r>
    </w:p>
    <w:p>
      <w:pPr>
        <w:pStyle w:val="NormalWeb"/>
        <w:numPr>
          <w:ilvl w:val="0"/>
          <w:numId w:val="7"/>
        </w:numPr>
        <w:spacing w:lineRule="auto" w:line="276" w:beforeAutospacing="0" w:before="0" w:afterAutospacing="0" w:after="0"/>
        <w:rPr/>
      </w:pPr>
      <w:r>
        <w:rPr>
          <w:rFonts w:ascii="Calibri" w:hAnsi="Calibri"/>
          <w:bCs/>
          <w:sz w:val="22"/>
          <w:szCs w:val="22"/>
        </w:rPr>
        <w:t xml:space="preserve">concernant le courrier, il faut passer à l’accueil au Domaine de Maizerets vérifier la réception de courrier. </w:t>
      </w:r>
      <w:r>
        <w:rPr>
          <w:rFonts w:eastAsia="ＭＳ 明朝" w:cs="Times New Roman" w:ascii="Calibri" w:hAnsi="Calibri" w:eastAsiaTheme="minorEastAsia"/>
          <w:bCs/>
          <w:color w:val="auto"/>
          <w:kern w:val="0"/>
          <w:sz w:val="22"/>
          <w:szCs w:val="22"/>
          <w:lang w:val="fr-CA" w:eastAsia="fr-FR" w:bidi="ar-SA"/>
        </w:rPr>
        <w:t>La présidente est désigné responsable.</w:t>
      </w:r>
      <w:r>
        <w:rPr>
          <w:rFonts w:ascii="Calibri" w:hAnsi="Calibri"/>
          <w:bCs/>
          <w:sz w:val="22"/>
          <w:szCs w:val="22"/>
        </w:rPr>
        <w:t xml:space="preserve"> </w:t>
      </w:r>
    </w:p>
    <w:p>
      <w:pPr>
        <w:pStyle w:val="NormalWeb"/>
        <w:numPr>
          <w:ilvl w:val="0"/>
          <w:numId w:val="7"/>
        </w:numPr>
        <w:spacing w:lineRule="auto" w:line="276" w:beforeAutospacing="0" w:before="0" w:afterAutospacing="0" w:after="0"/>
        <w:rPr>
          <w:rFonts w:ascii="Calibri" w:hAnsi="Calibri"/>
          <w:sz w:val="22"/>
          <w:szCs w:val="22"/>
        </w:rPr>
      </w:pPr>
      <w:r>
        <w:rPr>
          <w:rFonts w:ascii="Calibri" w:hAnsi="Calibri"/>
          <w:bCs/>
          <w:sz w:val="22"/>
          <w:szCs w:val="22"/>
        </w:rPr>
        <w:t>Compte de dépenses (CD) : le gabarit peut être utilisé de façon électronique pour produire un CD et il faut alors joindre les reçus digitalisés. Si le document est transmis papier, il faut joindre les reçus papier.</w:t>
      </w:r>
    </w:p>
    <w:p>
      <w:pPr>
        <w:pStyle w:val="NormalWeb"/>
        <w:numPr>
          <w:ilvl w:val="0"/>
          <w:numId w:val="7"/>
        </w:numPr>
        <w:spacing w:lineRule="auto" w:line="276" w:beforeAutospacing="0" w:before="0" w:afterAutospacing="0" w:after="0"/>
        <w:rPr>
          <w:rFonts w:ascii="Calibri" w:hAnsi="Calibri"/>
          <w:sz w:val="22"/>
          <w:szCs w:val="22"/>
        </w:rPr>
      </w:pPr>
      <w:r>
        <w:rPr>
          <w:rFonts w:ascii="Calibri" w:hAnsi="Calibri"/>
          <w:bCs/>
          <w:sz w:val="22"/>
          <w:szCs w:val="22"/>
        </w:rPr>
        <w:t>Pierre remet un dernier compte de dépenses</w:t>
      </w:r>
    </w:p>
    <w:p>
      <w:pPr>
        <w:pStyle w:val="NormalWeb"/>
        <w:numPr>
          <w:ilvl w:val="0"/>
          <w:numId w:val="7"/>
        </w:numPr>
        <w:spacing w:lineRule="auto" w:line="276" w:beforeAutospacing="0" w:before="0" w:afterAutospacing="0" w:after="0"/>
        <w:rPr>
          <w:rFonts w:ascii="Calibri" w:hAnsi="Calibri"/>
          <w:sz w:val="22"/>
          <w:szCs w:val="22"/>
        </w:rPr>
      </w:pPr>
      <w:r>
        <w:rPr>
          <w:rFonts w:ascii="Calibri" w:hAnsi="Calibri"/>
          <w:bCs/>
          <w:sz w:val="22"/>
          <w:szCs w:val="22"/>
        </w:rPr>
        <w:t xml:space="preserve">Pierre remet les fichiers </w:t>
      </w:r>
      <w:r>
        <w:rPr>
          <w:rFonts w:eastAsia="ＭＳ 明朝" w:cs="Times New Roman" w:ascii="Calibri" w:hAnsi="Calibri" w:eastAsiaTheme="minorEastAsia"/>
          <w:bCs/>
          <w:color w:val="auto"/>
          <w:kern w:val="0"/>
          <w:sz w:val="22"/>
          <w:szCs w:val="22"/>
          <w:lang w:val="fr-CA" w:eastAsia="fr-FR" w:bidi="ar-SA"/>
        </w:rPr>
        <w:t>pour la transition (clé USB) et des documents à transmettre à la ville (répertoire Ville de Québec)</w:t>
      </w:r>
      <w:r>
        <w:rPr>
          <w:rFonts w:ascii="Calibri" w:hAnsi="Calibri"/>
          <w:bCs/>
          <w:color w:val="FF0000"/>
          <w:sz w:val="22"/>
          <w:szCs w:val="22"/>
        </w:rPr>
        <w:t xml:space="preserve"> </w:t>
      </w:r>
      <w:r>
        <w:rPr>
          <w:rFonts w:ascii="Calibri" w:hAnsi="Calibri"/>
          <w:bCs/>
          <w:sz w:val="22"/>
          <w:szCs w:val="22"/>
        </w:rPr>
        <w:t>à Jacques Cotton qui les ajoutera sur l’ordinateur du Club.</w:t>
      </w:r>
    </w:p>
    <w:p>
      <w:pPr>
        <w:pStyle w:val="NormalWeb"/>
        <w:spacing w:lineRule="auto" w:line="276" w:beforeAutospacing="0" w:before="0" w:afterAutospacing="0" w:after="0"/>
        <w:rPr>
          <w:rFonts w:ascii="Calibri" w:hAnsi="Calibri"/>
          <w:sz w:val="22"/>
          <w:szCs w:val="22"/>
        </w:rPr>
      </w:pPr>
      <w:r>
        <w:rPr>
          <w:rFonts w:ascii="Calibri" w:hAnsi="Calibri"/>
          <w:sz w:val="22"/>
          <w:szCs w:val="22"/>
        </w:rPr>
      </w:r>
    </w:p>
    <w:p>
      <w:pPr>
        <w:pStyle w:val="NormalWeb"/>
        <w:numPr>
          <w:ilvl w:val="0"/>
          <w:numId w:val="2"/>
        </w:numPr>
        <w:spacing w:lineRule="auto" w:line="276" w:beforeAutospacing="0" w:before="0" w:afterAutospacing="0" w:after="0"/>
        <w:rPr>
          <w:rFonts w:ascii="Calibri" w:hAnsi="Calibri"/>
          <w:sz w:val="22"/>
          <w:szCs w:val="22"/>
        </w:rPr>
      </w:pPr>
      <w:r>
        <w:rPr>
          <w:rFonts w:ascii="Calibri" w:hAnsi="Calibri"/>
          <w:sz w:val="22"/>
          <w:szCs w:val="22"/>
        </w:rPr>
        <w:t xml:space="preserve">Nouveau conseil d’administration : </w:t>
      </w:r>
      <w:bookmarkStart w:id="0" w:name="_GoBack"/>
      <w:bookmarkEnd w:id="0"/>
    </w:p>
    <w:p>
      <w:pPr>
        <w:pStyle w:val="NormalWeb"/>
        <w:numPr>
          <w:ilvl w:val="0"/>
          <w:numId w:val="7"/>
        </w:numPr>
        <w:spacing w:lineRule="auto" w:line="276" w:beforeAutospacing="0" w:before="0" w:afterAutospacing="0" w:after="0"/>
        <w:rPr/>
      </w:pPr>
      <w:r>
        <w:rPr>
          <w:rFonts w:ascii="Calibri" w:hAnsi="Calibri"/>
          <w:bCs/>
          <w:sz w:val="22"/>
          <w:szCs w:val="22"/>
        </w:rPr>
        <w:t xml:space="preserve">Pierre explique le rôle et les fonctions de chaque poste et apporte quelques précisions en plus de la description fournie dans les statuts et règlements du Club notamment : </w:t>
      </w:r>
    </w:p>
    <w:p>
      <w:pPr>
        <w:pStyle w:val="NormalWeb"/>
        <w:numPr>
          <w:ilvl w:val="1"/>
          <w:numId w:val="7"/>
        </w:numPr>
        <w:spacing w:lineRule="auto" w:line="276" w:beforeAutospacing="0" w:before="0" w:afterAutospacing="0" w:after="0"/>
        <w:rPr/>
      </w:pPr>
      <w:r>
        <w:rPr>
          <w:rFonts w:ascii="Calibri" w:hAnsi="Calibri"/>
          <w:bCs/>
          <w:sz w:val="22"/>
          <w:szCs w:val="22"/>
        </w:rPr>
        <w:t xml:space="preserve">Président(e) : prend en charge les appels, souligne les bons coups, traite les plaintes, assure les divers suivis, répond aux courriels adressés au club, établit la communication avec la Ville, rédige le rapport en vue de l’AGA, représente le club à l’occasion d’activités… </w:t>
      </w:r>
    </w:p>
    <w:p>
      <w:pPr>
        <w:pStyle w:val="NormalWeb"/>
        <w:numPr>
          <w:ilvl w:val="1"/>
          <w:numId w:val="7"/>
        </w:numPr>
        <w:spacing w:lineRule="auto" w:line="276" w:beforeAutospacing="0" w:before="0" w:afterAutospacing="0" w:after="0"/>
        <w:rPr/>
      </w:pPr>
      <w:r>
        <w:rPr>
          <w:rFonts w:ascii="Calibri" w:hAnsi="Calibri"/>
          <w:bCs/>
          <w:sz w:val="22"/>
          <w:szCs w:val="22"/>
        </w:rPr>
        <w:t>Le(la) secrétaire: prépare l’OJ de concert avec le président (gabarit)</w:t>
      </w:r>
    </w:p>
    <w:p>
      <w:pPr>
        <w:pStyle w:val="NormalWeb"/>
        <w:numPr>
          <w:ilvl w:val="1"/>
          <w:numId w:val="7"/>
        </w:numPr>
        <w:spacing w:lineRule="auto" w:line="276" w:beforeAutospacing="0" w:before="0" w:afterAutospacing="0" w:after="0"/>
        <w:rPr/>
      </w:pPr>
      <w:r>
        <w:rPr>
          <w:rFonts w:ascii="Calibri" w:hAnsi="Calibri"/>
          <w:bCs/>
          <w:sz w:val="22"/>
          <w:szCs w:val="22"/>
        </w:rPr>
        <w:t>Le trésorier : utilise Quicken pour le suivi administratif; cosignataire avec le président pour les transactions du club (2 signatures); donne un suivi des revenus et dépenses à chaque rencontre pour s’assurer de maintenir l’équilibre budgétaire</w:t>
      </w:r>
    </w:p>
    <w:p>
      <w:pPr>
        <w:pStyle w:val="NormalWeb"/>
        <w:numPr>
          <w:ilvl w:val="1"/>
          <w:numId w:val="7"/>
        </w:numPr>
        <w:spacing w:lineRule="auto" w:line="276" w:beforeAutospacing="0" w:before="0" w:afterAutospacing="0" w:after="0"/>
        <w:rPr/>
      </w:pPr>
      <w:r>
        <w:rPr>
          <w:rFonts w:ascii="Calibri" w:hAnsi="Calibri"/>
          <w:bCs/>
          <w:sz w:val="22"/>
          <w:szCs w:val="22"/>
        </w:rPr>
        <w:t>3 administrateurs : prennent des rôles en fonction de leurs gouts et de leurs disponibilités (ex : comité des activités, responsable des formations)</w:t>
      </w:r>
    </w:p>
    <w:p>
      <w:pPr>
        <w:pStyle w:val="NormalWeb"/>
        <w:numPr>
          <w:ilvl w:val="1"/>
          <w:numId w:val="7"/>
        </w:numPr>
        <w:spacing w:lineRule="auto" w:line="276" w:beforeAutospacing="0" w:before="0" w:afterAutospacing="0" w:after="0"/>
        <w:rPr/>
      </w:pPr>
      <w:r>
        <w:rPr>
          <w:rFonts w:ascii="Calibri" w:hAnsi="Calibri"/>
          <w:bCs/>
          <w:sz w:val="22"/>
          <w:szCs w:val="22"/>
        </w:rPr>
        <w:t>5 comités sont officiellement reconnus et doivent compter un membre du CA au sein de leur organisation :</w:t>
      </w:r>
    </w:p>
    <w:p>
      <w:pPr>
        <w:pStyle w:val="NormalWeb"/>
        <w:numPr>
          <w:ilvl w:val="2"/>
          <w:numId w:val="7"/>
        </w:numPr>
        <w:spacing w:lineRule="auto" w:line="276" w:beforeAutospacing="0" w:before="0" w:afterAutospacing="0" w:after="0"/>
        <w:rPr/>
      </w:pPr>
      <w:r>
        <w:rPr>
          <w:rFonts w:ascii="Calibri" w:hAnsi="Calibri"/>
          <w:bCs/>
          <w:sz w:val="22"/>
          <w:szCs w:val="22"/>
        </w:rPr>
        <w:t>analystes</w:t>
      </w:r>
    </w:p>
    <w:p>
      <w:pPr>
        <w:pStyle w:val="NormalWeb"/>
        <w:numPr>
          <w:ilvl w:val="2"/>
          <w:numId w:val="7"/>
        </w:numPr>
        <w:spacing w:lineRule="auto" w:line="276" w:beforeAutospacing="0" w:before="0" w:afterAutospacing="0" w:after="0"/>
        <w:rPr/>
      </w:pPr>
      <w:r>
        <w:rPr>
          <w:rFonts w:ascii="Calibri" w:hAnsi="Calibri"/>
          <w:bCs/>
          <w:sz w:val="22"/>
          <w:szCs w:val="22"/>
        </w:rPr>
        <w:t>exposition annuelle</w:t>
      </w:r>
    </w:p>
    <w:p>
      <w:pPr>
        <w:pStyle w:val="NormalWeb"/>
        <w:numPr>
          <w:ilvl w:val="2"/>
          <w:numId w:val="7"/>
        </w:numPr>
        <w:spacing w:lineRule="auto" w:line="276" w:beforeAutospacing="0" w:before="0" w:afterAutospacing="0" w:after="0"/>
        <w:rPr/>
      </w:pPr>
      <w:r>
        <w:rPr>
          <w:rFonts w:ascii="Calibri" w:hAnsi="Calibri"/>
          <w:bCs/>
          <w:sz w:val="22"/>
          <w:szCs w:val="22"/>
        </w:rPr>
        <w:t>activités</w:t>
      </w:r>
    </w:p>
    <w:p>
      <w:pPr>
        <w:pStyle w:val="NormalWeb"/>
        <w:numPr>
          <w:ilvl w:val="2"/>
          <w:numId w:val="7"/>
        </w:numPr>
        <w:spacing w:lineRule="auto" w:line="276" w:beforeAutospacing="0" w:before="0" w:afterAutospacing="0" w:after="0"/>
        <w:rPr/>
      </w:pPr>
      <w:r>
        <w:rPr>
          <w:rFonts w:ascii="Calibri" w:hAnsi="Calibri"/>
          <w:bCs/>
          <w:sz w:val="22"/>
          <w:szCs w:val="22"/>
        </w:rPr>
        <w:t>communication (inactif pour l’instant)</w:t>
      </w:r>
    </w:p>
    <w:p>
      <w:pPr>
        <w:pStyle w:val="NormalWeb"/>
        <w:numPr>
          <w:ilvl w:val="2"/>
          <w:numId w:val="7"/>
        </w:numPr>
        <w:spacing w:lineRule="auto" w:line="276" w:beforeAutospacing="0" w:before="0" w:afterAutospacing="0" w:after="0"/>
        <w:rPr/>
      </w:pPr>
      <w:r>
        <w:rPr>
          <w:rFonts w:ascii="Calibri" w:hAnsi="Calibri"/>
          <w:bCs/>
          <w:sz w:val="22"/>
          <w:szCs w:val="22"/>
        </w:rPr>
        <w:t xml:space="preserve">rallye </w:t>
      </w:r>
    </w:p>
    <w:p>
      <w:pPr>
        <w:pStyle w:val="NormalWeb"/>
        <w:numPr>
          <w:ilvl w:val="0"/>
          <w:numId w:val="7"/>
        </w:numPr>
        <w:spacing w:lineRule="auto" w:line="276" w:beforeAutospacing="0" w:before="0" w:afterAutospacing="0" w:after="0"/>
        <w:rPr>
          <w:rFonts w:ascii="Calibri" w:hAnsi="Calibri"/>
          <w:bCs/>
          <w:sz w:val="22"/>
          <w:szCs w:val="22"/>
        </w:rPr>
      </w:pPr>
      <w:r>
        <w:rPr>
          <w:rFonts w:ascii="Calibri" w:hAnsi="Calibri"/>
          <w:bCs/>
          <w:sz w:val="22"/>
          <w:szCs w:val="22"/>
        </w:rPr>
        <w:t>En soutien au CA, François Guay agit à titre de Webmestre :</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Il va accorder aux nouveaux membres un accès à la page dédiée au CA</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On suggère d’offrir une formation pour le fonctionnement du site</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La liste des envois courriel est gérée par Mail Chimp. La mise à jour est faite à la suite des inscriptions</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Envoi des courriels centralisé pour éviter les doublons (Lise)</w:t>
      </w:r>
    </w:p>
    <w:p>
      <w:pPr>
        <w:pStyle w:val="NormalWeb"/>
        <w:numPr>
          <w:ilvl w:val="1"/>
          <w:numId w:val="7"/>
        </w:numPr>
        <w:spacing w:lineRule="auto" w:line="276" w:beforeAutospacing="0" w:before="0" w:afterAutospacing="0" w:after="0"/>
        <w:rPr/>
      </w:pPr>
      <w:r>
        <w:rPr>
          <w:rFonts w:ascii="Calibri" w:hAnsi="Calibri"/>
          <w:bCs/>
          <w:sz w:val="22"/>
          <w:szCs w:val="22"/>
        </w:rPr>
        <w:t xml:space="preserve">Courriel du club : </w:t>
      </w:r>
      <w:hyperlink r:id="rId8">
        <w:r>
          <w:rPr>
            <w:rStyle w:val="LienInternet"/>
            <w:rFonts w:ascii="Calibri" w:hAnsi="Calibri"/>
            <w:bCs/>
            <w:sz w:val="22"/>
            <w:szCs w:val="22"/>
          </w:rPr>
          <w:t>clubdimension@clubdimension.org</w:t>
        </w:r>
      </w:hyperlink>
      <w:r>
        <w:rPr>
          <w:rFonts w:ascii="Calibri" w:hAnsi="Calibri"/>
          <w:bCs/>
          <w:sz w:val="22"/>
          <w:szCs w:val="22"/>
        </w:rPr>
        <w:t xml:space="preserve"> (désormais la seule adresse)</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Courriels redirigés vers le président à son adresse personnelle</w:t>
      </w:r>
    </w:p>
    <w:p>
      <w:pPr>
        <w:pStyle w:val="NormalWeb"/>
        <w:numPr>
          <w:ilvl w:val="0"/>
          <w:numId w:val="7"/>
        </w:numPr>
        <w:spacing w:lineRule="auto" w:line="276" w:beforeAutospacing="0" w:before="0" w:afterAutospacing="0" w:after="0"/>
        <w:rPr>
          <w:rFonts w:ascii="Calibri" w:hAnsi="Calibri"/>
          <w:bCs/>
          <w:sz w:val="22"/>
          <w:szCs w:val="22"/>
        </w:rPr>
      </w:pPr>
      <w:r>
        <w:rPr>
          <w:rFonts w:ascii="Calibri" w:hAnsi="Calibri"/>
          <w:bCs/>
          <w:sz w:val="22"/>
          <w:szCs w:val="22"/>
        </w:rPr>
        <w:t>Le CA tient une rencontre toutes les 6 semaines au Domaine de Maizerets qui offre une salle gratuitement</w:t>
      </w:r>
    </w:p>
    <w:p>
      <w:pPr>
        <w:pStyle w:val="NormalWeb"/>
        <w:numPr>
          <w:ilvl w:val="0"/>
          <w:numId w:val="7"/>
        </w:numPr>
        <w:spacing w:lineRule="auto" w:line="276" w:beforeAutospacing="0" w:before="0" w:afterAutospacing="0" w:after="0"/>
        <w:rPr>
          <w:rFonts w:ascii="Calibri" w:hAnsi="Calibri"/>
          <w:bCs/>
          <w:sz w:val="22"/>
          <w:szCs w:val="22"/>
        </w:rPr>
      </w:pPr>
      <w:r>
        <w:rPr>
          <w:rFonts w:ascii="Calibri" w:hAnsi="Calibri"/>
          <w:bCs/>
          <w:sz w:val="22"/>
          <w:szCs w:val="22"/>
        </w:rPr>
        <w:t>Les postes au sein du CA sont attribués comme suit :</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Présidente : Natacha Castonguay</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Vice-président : Jacques Cotton</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Secrétaire : Rémy Weber</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Trésorier : Sylvain</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Administrateurs : Lise Allard, Daniel Charest, Fabienne Racine</w:t>
      </w:r>
    </w:p>
    <w:p>
      <w:pPr>
        <w:pStyle w:val="NormalWeb"/>
        <w:numPr>
          <w:ilvl w:val="0"/>
          <w:numId w:val="7"/>
        </w:numPr>
        <w:spacing w:lineRule="auto" w:line="276" w:beforeAutospacing="0" w:before="0" w:afterAutospacing="0" w:after="0"/>
        <w:rPr>
          <w:rFonts w:ascii="Calibri" w:hAnsi="Calibri"/>
          <w:bCs/>
          <w:sz w:val="22"/>
          <w:szCs w:val="22"/>
        </w:rPr>
      </w:pPr>
      <w:r>
        <w:rPr>
          <w:rFonts w:ascii="Calibri" w:hAnsi="Calibri"/>
          <w:bCs/>
          <w:sz w:val="22"/>
          <w:szCs w:val="22"/>
        </w:rPr>
        <w:t>Pierre se charge d’actualiser les coordonnées des membres du CA</w:t>
      </w:r>
      <w:r>
        <w:rPr>
          <w:rFonts w:ascii="Calibri" w:hAnsi="Calibri"/>
          <w:bCs/>
          <w:color w:val="FF0000"/>
          <w:sz w:val="22"/>
          <w:szCs w:val="22"/>
        </w:rPr>
        <w:t xml:space="preserve"> </w:t>
      </w:r>
      <w:r>
        <w:rPr>
          <w:rFonts w:eastAsia="ＭＳ 明朝" w:cs="Times New Roman" w:ascii="Calibri" w:hAnsi="Calibri" w:eastAsiaTheme="minorEastAsia"/>
          <w:bCs/>
          <w:color w:val="auto"/>
          <w:kern w:val="0"/>
          <w:sz w:val="22"/>
          <w:szCs w:val="22"/>
          <w:lang w:val="fr-CA" w:eastAsia="fr-FR" w:bidi="ar-SA"/>
        </w:rPr>
        <w:t>pour le registre des entreprises</w:t>
      </w:r>
    </w:p>
    <w:p>
      <w:pPr>
        <w:pStyle w:val="NormalWeb"/>
        <w:numPr>
          <w:ilvl w:val="0"/>
          <w:numId w:val="7"/>
        </w:numPr>
        <w:spacing w:lineRule="auto" w:line="276" w:beforeAutospacing="0" w:before="0" w:afterAutospacing="0" w:after="0"/>
        <w:rPr>
          <w:rFonts w:ascii="Calibri" w:hAnsi="Calibri"/>
          <w:bCs/>
          <w:sz w:val="22"/>
          <w:szCs w:val="22"/>
        </w:rPr>
      </w:pPr>
      <w:r>
        <w:rPr>
          <w:rFonts w:ascii="Calibri" w:hAnsi="Calibri"/>
          <w:bCs/>
          <w:sz w:val="22"/>
          <w:szCs w:val="22"/>
        </w:rPr>
        <w:t>La transmission des pouvoirs de signature se fera avec la Caisse Desjardins entreprise</w:t>
      </w:r>
    </w:p>
    <w:p>
      <w:pPr>
        <w:pStyle w:val="NormalWeb"/>
        <w:numPr>
          <w:ilvl w:val="0"/>
          <w:numId w:val="7"/>
        </w:numPr>
        <w:spacing w:lineRule="auto" w:line="276" w:beforeAutospacing="0" w:before="0" w:afterAutospacing="0" w:after="0"/>
        <w:rPr>
          <w:rFonts w:ascii="Calibri" w:hAnsi="Calibri"/>
          <w:bCs/>
          <w:sz w:val="22"/>
          <w:szCs w:val="22"/>
        </w:rPr>
      </w:pPr>
      <w:r>
        <w:rPr>
          <w:rFonts w:ascii="Calibri" w:hAnsi="Calibri"/>
          <w:bCs/>
          <w:sz w:val="22"/>
          <w:szCs w:val="22"/>
        </w:rPr>
        <w:t xml:space="preserve">Résumé des dossiers : </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 xml:space="preserve">Pierre fait l’inventaire des dossiers et transmettra tous les documents pertinents par courriel aux membres. </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Il se charge d’aviser la SPPQ de la composition du nouveau CA</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Les nominations seront annoncées à tous les membres par courriel (Pierre s’en charge)</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Soirée remerciements aux bénévoles : 11 billets seront demandés à la Ville de Québec pour assister au spectacle</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Daniel est en charge des cours. Pierre informe qu’il fera la mise à jour du guide des loisirs</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AGIR : offre plusieurs cours à 10 % du coût</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Abonnements revue photo de la Canadian Camera (de la Canadian Association for Photographic Art) : Web et 2 copies papier</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Il a aussi mentionné la Réunion des présidents des clubs photos et des fiches de la ville de Québec sur la gouvernance d'un OBNL</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On demande à Pierre de dresser une liste de vérification des choses à ne pas oublier lors du transfert des dossiers afin de faciliter l’intégration des nouveaux membres</w:t>
      </w:r>
    </w:p>
    <w:p>
      <w:pPr>
        <w:pStyle w:val="NormalWeb"/>
        <w:numPr>
          <w:ilvl w:val="0"/>
          <w:numId w:val="7"/>
        </w:numPr>
        <w:spacing w:lineRule="auto" w:line="276" w:beforeAutospacing="0" w:before="0" w:afterAutospacing="0" w:after="0"/>
        <w:rPr>
          <w:rFonts w:ascii="Calibri" w:hAnsi="Calibri"/>
          <w:bCs/>
          <w:sz w:val="22"/>
          <w:szCs w:val="22"/>
        </w:rPr>
      </w:pPr>
      <w:r>
        <w:rPr>
          <w:rFonts w:ascii="Calibri" w:hAnsi="Calibri"/>
          <w:bCs/>
          <w:sz w:val="22"/>
          <w:szCs w:val="22"/>
        </w:rPr>
        <w:t>Campagne de membership (août 2018) : à ce jour, 48 personnes figurent sur la liste d’attente. Un envoi leur sera acheminé lorsque le renouvèlement des membres actuels sera terminé pour combler les places disponibles. Principe du premier arrivé et non de l’ancienneté. Les places résiduelles seront ensuite offertes au grand public, le cas échéant. Les dates à retenir sont :</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16-07 au 12-08 : renouvèlement pour les membres</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13-08 au 19-08 : inscription des personnes sur la liste d’attente</w:t>
      </w:r>
    </w:p>
    <w:p>
      <w:pPr>
        <w:pStyle w:val="NormalWeb"/>
        <w:numPr>
          <w:ilvl w:val="1"/>
          <w:numId w:val="7"/>
        </w:numPr>
        <w:spacing w:lineRule="auto" w:line="276" w:beforeAutospacing="0" w:before="0" w:afterAutospacing="0" w:after="0"/>
        <w:rPr>
          <w:rFonts w:ascii="Calibri" w:hAnsi="Calibri"/>
          <w:bCs/>
          <w:sz w:val="22"/>
          <w:szCs w:val="22"/>
        </w:rPr>
      </w:pPr>
      <w:r>
        <w:rPr>
          <w:rFonts w:ascii="Calibri" w:hAnsi="Calibri"/>
          <w:bCs/>
          <w:sz w:val="22"/>
          <w:szCs w:val="22"/>
        </w:rPr>
        <w:t>20-08 : ouverture au grand public</w:t>
      </w:r>
    </w:p>
    <w:p>
      <w:pPr>
        <w:pStyle w:val="NormalWeb"/>
        <w:spacing w:lineRule="auto" w:line="276" w:beforeAutospacing="0" w:before="0" w:afterAutospacing="0" w:after="0"/>
        <w:rPr>
          <w:rFonts w:ascii="Calibri" w:hAnsi="Calibri"/>
          <w:bCs/>
          <w:sz w:val="22"/>
          <w:szCs w:val="22"/>
        </w:rPr>
      </w:pPr>
      <w:r>
        <w:rPr>
          <w:rFonts w:ascii="Calibri" w:hAnsi="Calibri"/>
          <w:bCs/>
          <w:sz w:val="22"/>
          <w:szCs w:val="22"/>
        </w:rPr>
      </w:r>
    </w:p>
    <w:p>
      <w:pPr>
        <w:pStyle w:val="NormalWeb"/>
        <w:spacing w:lineRule="auto" w:line="276" w:beforeAutospacing="0" w:before="0" w:afterAutospacing="0" w:after="0"/>
        <w:ind w:left="426" w:hanging="426"/>
        <w:rPr>
          <w:rFonts w:ascii="Calibri" w:hAnsi="Calibri"/>
          <w:bCs/>
          <w:sz w:val="22"/>
          <w:szCs w:val="22"/>
        </w:rPr>
      </w:pPr>
      <w:r>
        <w:rPr>
          <w:rFonts w:ascii="Calibri" w:hAnsi="Calibri"/>
          <w:bCs/>
          <w:sz w:val="22"/>
          <w:szCs w:val="22"/>
        </w:rPr>
        <w:t>6.</w:t>
        <w:tab/>
        <w:tab/>
        <w:t>Ouverture de la saison 2018-2019 (réunion le 5 septembre) :</w:t>
      </w:r>
    </w:p>
    <w:p>
      <w:pPr>
        <w:pStyle w:val="NormalWeb"/>
        <w:numPr>
          <w:ilvl w:val="0"/>
          <w:numId w:val="8"/>
        </w:numPr>
        <w:spacing w:lineRule="auto" w:line="276" w:beforeAutospacing="0" w:before="0" w:afterAutospacing="0" w:after="0"/>
        <w:rPr>
          <w:rFonts w:ascii="Calibri" w:hAnsi="Calibri"/>
          <w:bCs/>
          <w:sz w:val="22"/>
          <w:szCs w:val="22"/>
        </w:rPr>
      </w:pPr>
      <w:r>
        <w:rPr>
          <w:rFonts w:ascii="Calibri" w:hAnsi="Calibri"/>
          <w:bCs/>
          <w:sz w:val="22"/>
          <w:szCs w:val="22"/>
        </w:rPr>
        <w:t>Lise informe que le calendrier est complet jusqu’en décembre</w:t>
      </w:r>
    </w:p>
    <w:p>
      <w:pPr>
        <w:pStyle w:val="NormalWeb"/>
        <w:numPr>
          <w:ilvl w:val="0"/>
          <w:numId w:val="8"/>
        </w:numPr>
        <w:spacing w:lineRule="auto" w:line="276" w:beforeAutospacing="0" w:before="0" w:afterAutospacing="0" w:after="0"/>
        <w:rPr>
          <w:rFonts w:ascii="Calibri" w:hAnsi="Calibri"/>
          <w:bCs/>
          <w:sz w:val="22"/>
          <w:szCs w:val="22"/>
        </w:rPr>
      </w:pPr>
      <w:r>
        <w:rPr>
          <w:rFonts w:ascii="Calibri" w:hAnsi="Calibri"/>
          <w:bCs/>
          <w:sz w:val="22"/>
          <w:szCs w:val="22"/>
        </w:rPr>
        <w:t>Une rencontre doit être prévue pour préparer la première activité</w:t>
      </w:r>
    </w:p>
    <w:p>
      <w:pPr>
        <w:pStyle w:val="NormalWeb"/>
        <w:numPr>
          <w:ilvl w:val="0"/>
          <w:numId w:val="8"/>
        </w:numPr>
        <w:spacing w:lineRule="auto" w:line="276" w:beforeAutospacing="0" w:before="0" w:afterAutospacing="0" w:after="0"/>
        <w:rPr>
          <w:rFonts w:ascii="Calibri" w:hAnsi="Calibri"/>
          <w:bCs/>
          <w:sz w:val="22"/>
          <w:szCs w:val="22"/>
        </w:rPr>
      </w:pPr>
      <w:r>
        <w:rPr>
          <w:rFonts w:ascii="Calibri" w:hAnsi="Calibri"/>
          <w:bCs/>
          <w:sz w:val="22"/>
          <w:szCs w:val="22"/>
        </w:rPr>
        <w:t xml:space="preserve">Natacha acheminera un </w:t>
      </w:r>
      <w:r>
        <w:rPr>
          <w:rFonts w:ascii="Calibri" w:hAnsi="Calibri"/>
          <w:bCs/>
          <w:i/>
          <w:sz w:val="22"/>
          <w:szCs w:val="22"/>
        </w:rPr>
        <w:t>Doodle</w:t>
      </w:r>
      <w:r>
        <w:rPr>
          <w:rFonts w:ascii="Calibri" w:hAnsi="Calibri"/>
          <w:bCs/>
          <w:sz w:val="22"/>
          <w:szCs w:val="22"/>
        </w:rPr>
        <w:t xml:space="preserve"> pour déterminer la date de la rencontre</w:t>
      </w:r>
    </w:p>
    <w:p>
      <w:pPr>
        <w:pStyle w:val="NormalWeb"/>
        <w:spacing w:lineRule="auto" w:line="276" w:beforeAutospacing="0" w:before="0" w:afterAutospacing="0" w:after="0"/>
        <w:rPr>
          <w:rFonts w:ascii="Calibri" w:hAnsi="Calibri"/>
          <w:bCs/>
          <w:sz w:val="22"/>
          <w:szCs w:val="22"/>
        </w:rPr>
      </w:pPr>
      <w:r>
        <w:rPr>
          <w:rFonts w:ascii="Calibri" w:hAnsi="Calibri"/>
          <w:bCs/>
          <w:sz w:val="22"/>
          <w:szCs w:val="22"/>
        </w:rPr>
      </w:r>
    </w:p>
    <w:p>
      <w:pPr>
        <w:pStyle w:val="NormalWeb"/>
        <w:spacing w:lineRule="auto" w:line="276" w:beforeAutospacing="0" w:before="0" w:afterAutospacing="0" w:after="0"/>
        <w:rPr>
          <w:rFonts w:ascii="Calibri" w:hAnsi="Calibri"/>
          <w:bCs/>
          <w:sz w:val="22"/>
          <w:szCs w:val="22"/>
        </w:rPr>
      </w:pPr>
      <w:r>
        <w:rPr>
          <w:rFonts w:ascii="Calibri" w:hAnsi="Calibri"/>
          <w:bCs/>
          <w:sz w:val="22"/>
          <w:szCs w:val="22"/>
        </w:rPr>
        <w:t>7.</w:t>
        <w:tab/>
        <w:t>Compte-rendu des différents comités :</w:t>
      </w:r>
    </w:p>
    <w:p>
      <w:pPr>
        <w:pStyle w:val="NormalWeb"/>
        <w:numPr>
          <w:ilvl w:val="0"/>
          <w:numId w:val="9"/>
        </w:numPr>
        <w:spacing w:lineRule="auto" w:line="276" w:beforeAutospacing="0" w:before="0" w:afterAutospacing="0" w:after="0"/>
        <w:rPr>
          <w:rFonts w:ascii="Calibri" w:hAnsi="Calibri"/>
          <w:bCs/>
          <w:sz w:val="22"/>
          <w:szCs w:val="22"/>
        </w:rPr>
      </w:pPr>
      <w:r>
        <w:rPr>
          <w:rFonts w:ascii="Calibri" w:hAnsi="Calibri"/>
          <w:bCs/>
          <w:sz w:val="22"/>
          <w:szCs w:val="22"/>
        </w:rPr>
        <w:t>Aucun suivi particulier</w:t>
      </w:r>
    </w:p>
    <w:p>
      <w:pPr>
        <w:pStyle w:val="NormalWeb"/>
        <w:spacing w:lineRule="auto" w:line="276" w:beforeAutospacing="0" w:before="0" w:afterAutospacing="0" w:after="0"/>
        <w:rPr>
          <w:rFonts w:ascii="Calibri" w:hAnsi="Calibri"/>
          <w:bCs/>
          <w:sz w:val="22"/>
          <w:szCs w:val="22"/>
        </w:rPr>
      </w:pPr>
      <w:r>
        <w:rPr>
          <w:rFonts w:ascii="Calibri" w:hAnsi="Calibri"/>
          <w:bCs/>
          <w:sz w:val="22"/>
          <w:szCs w:val="22"/>
        </w:rPr>
      </w:r>
    </w:p>
    <w:p>
      <w:pPr>
        <w:pStyle w:val="NormalWeb"/>
        <w:spacing w:lineRule="auto" w:line="276" w:beforeAutospacing="0" w:before="0" w:afterAutospacing="0" w:after="0"/>
        <w:rPr>
          <w:rFonts w:ascii="Calibri" w:hAnsi="Calibri"/>
          <w:bCs/>
          <w:sz w:val="22"/>
          <w:szCs w:val="22"/>
        </w:rPr>
      </w:pPr>
      <w:r>
        <w:rPr>
          <w:rFonts w:ascii="Calibri" w:hAnsi="Calibri"/>
          <w:bCs/>
          <w:sz w:val="22"/>
          <w:szCs w:val="22"/>
        </w:rPr>
        <w:t>8.</w:t>
        <w:tab/>
        <w:t>Varia :</w:t>
      </w:r>
    </w:p>
    <w:p>
      <w:pPr>
        <w:pStyle w:val="NormalWeb"/>
        <w:spacing w:lineRule="auto" w:line="276" w:beforeAutospacing="0" w:before="0" w:afterAutospacing="0" w:after="0"/>
        <w:ind w:left="708" w:hanging="0"/>
        <w:rPr>
          <w:rFonts w:ascii="Calibri" w:hAnsi="Calibri"/>
          <w:bCs/>
          <w:sz w:val="22"/>
          <w:szCs w:val="22"/>
        </w:rPr>
      </w:pPr>
      <w:r>
        <w:rPr>
          <w:rFonts w:ascii="Calibri" w:hAnsi="Calibri"/>
          <w:b/>
          <w:bCs/>
          <w:sz w:val="22"/>
          <w:szCs w:val="22"/>
        </w:rPr>
        <w:t>Logistique des mercredis </w:t>
      </w:r>
      <w:r>
        <w:rPr>
          <w:rFonts w:ascii="Calibri" w:hAnsi="Calibri"/>
          <w:bCs/>
          <w:sz w:val="22"/>
          <w:szCs w:val="22"/>
        </w:rPr>
        <w:t xml:space="preserve">: une personne doit arriver plus tôt et prendre en charge l’installation des équipements et tester que tout fonctionne. Daniel et Jacques s’en chargent. Rémy et Sylvain assurerony la relève. </w:t>
      </w:r>
    </w:p>
    <w:p>
      <w:pPr>
        <w:pStyle w:val="NormalWeb"/>
        <w:spacing w:lineRule="auto" w:line="276" w:beforeAutospacing="0" w:before="0" w:afterAutospacing="0" w:after="0"/>
        <w:ind w:left="708" w:hanging="0"/>
        <w:rPr>
          <w:rFonts w:ascii="Calibri" w:hAnsi="Calibri"/>
          <w:bCs/>
          <w:color w:val="FF0000"/>
          <w:sz w:val="22"/>
          <w:szCs w:val="22"/>
        </w:rPr>
      </w:pPr>
      <w:r>
        <w:rPr>
          <w:rFonts w:ascii="Calibri" w:hAnsi="Calibri"/>
          <w:b/>
          <w:bCs/>
          <w:sz w:val="22"/>
          <w:szCs w:val="22"/>
        </w:rPr>
        <w:t>Hommage Serge Pilon </w:t>
      </w:r>
      <w:r>
        <w:rPr>
          <w:rFonts w:ascii="Calibri" w:hAnsi="Calibri"/>
          <w:bCs/>
          <w:sz w:val="22"/>
          <w:szCs w:val="22"/>
        </w:rPr>
        <w:t xml:space="preserve">: Fabienne propose de monter une courte vidéo pour rendre hommage à Serge. Elle va interpeler les personnes qui lui ont rendu hommage lors des obsèques. Quelques photos pourraient également être intégrées à l’exposition de fin d’année. </w:t>
      </w:r>
      <w:r>
        <w:rPr>
          <w:rFonts w:eastAsia="ＭＳ 明朝" w:cs="Times New Roman" w:ascii="Calibri" w:hAnsi="Calibri" w:eastAsiaTheme="minorEastAsia"/>
          <w:bCs/>
          <w:color w:val="auto"/>
          <w:kern w:val="0"/>
          <w:sz w:val="22"/>
          <w:szCs w:val="22"/>
          <w:lang w:val="fr-CA" w:eastAsia="fr-FR" w:bidi="ar-SA"/>
        </w:rPr>
        <w:t>Point à rediscuter au prochain CA.</w:t>
      </w:r>
    </w:p>
    <w:p>
      <w:pPr>
        <w:pStyle w:val="NormalWeb"/>
        <w:spacing w:lineRule="auto" w:line="276" w:beforeAutospacing="0" w:before="0" w:afterAutospacing="0" w:after="0"/>
        <w:ind w:left="708" w:hanging="0"/>
        <w:rPr>
          <w:rFonts w:ascii="Calibri" w:hAnsi="Calibri"/>
          <w:bCs/>
          <w:sz w:val="22"/>
          <w:szCs w:val="22"/>
        </w:rPr>
      </w:pPr>
      <w:r>
        <w:rPr>
          <w:rFonts w:ascii="Calibri" w:hAnsi="Calibri"/>
          <w:b/>
          <w:bCs/>
          <w:sz w:val="22"/>
          <w:szCs w:val="22"/>
        </w:rPr>
        <w:t>Check list </w:t>
      </w:r>
      <w:r>
        <w:rPr>
          <w:rFonts w:ascii="Calibri" w:hAnsi="Calibri"/>
          <w:bCs/>
          <w:sz w:val="22"/>
          <w:szCs w:val="22"/>
        </w:rPr>
        <w:t xml:space="preserve">: </w:t>
      </w:r>
      <w:r>
        <w:rPr>
          <w:rFonts w:eastAsia="ＭＳ 明朝" w:cs="Times New Roman" w:ascii="Calibri" w:hAnsi="Calibri" w:eastAsiaTheme="minorEastAsia"/>
          <w:bCs/>
          <w:color w:val="auto"/>
          <w:kern w:val="0"/>
          <w:sz w:val="22"/>
          <w:szCs w:val="22"/>
          <w:lang w:val="fr-CA" w:eastAsia="fr-FR" w:bidi="ar-SA"/>
        </w:rPr>
        <w:t>Pierre doit fournir un aide-mémoire pour faciliter la transition administrative lors de passage de pouvoir</w:t>
      </w:r>
    </w:p>
    <w:p>
      <w:pPr>
        <w:pStyle w:val="NormalWeb"/>
        <w:spacing w:lineRule="auto" w:line="276" w:beforeAutospacing="0" w:before="0" w:afterAutospacing="0" w:after="0"/>
        <w:rPr>
          <w:rFonts w:ascii="Calibri" w:hAnsi="Calibri"/>
          <w:sz w:val="22"/>
          <w:szCs w:val="22"/>
        </w:rPr>
      </w:pPr>
      <w:r>
        <w:rPr>
          <w:rFonts w:ascii="Calibri" w:hAnsi="Calibri"/>
          <w:sz w:val="22"/>
          <w:szCs w:val="22"/>
        </w:rPr>
      </w:r>
    </w:p>
    <w:p>
      <w:pPr>
        <w:pStyle w:val="NormalWeb"/>
        <w:spacing w:lineRule="auto" w:line="276" w:beforeAutospacing="0" w:before="0" w:afterAutospacing="0" w:after="0"/>
        <w:rPr>
          <w:rFonts w:ascii="Calibri" w:hAnsi="Calibri"/>
          <w:sz w:val="22"/>
          <w:szCs w:val="22"/>
        </w:rPr>
      </w:pPr>
      <w:r>
        <w:rPr>
          <w:rFonts w:ascii="Calibri" w:hAnsi="Calibri"/>
          <w:sz w:val="22"/>
          <w:szCs w:val="22"/>
        </w:rPr>
        <w:t>9.</w:t>
        <w:tab/>
        <w:t xml:space="preserve">Date de la prochaine réunion : mercredi 24 juillet 2018, 19 h </w:t>
      </w:r>
    </w:p>
    <w:p>
      <w:pPr>
        <w:pStyle w:val="NormalWeb"/>
        <w:spacing w:lineRule="auto" w:line="276" w:beforeAutospacing="0" w:before="0" w:afterAutospacing="0" w:after="0"/>
        <w:rPr/>
      </w:pPr>
      <w:r>
        <w:rPr/>
      </w:r>
    </w:p>
    <w:p>
      <w:pPr>
        <w:pStyle w:val="NormalWeb"/>
        <w:spacing w:lineRule="auto" w:line="276" w:beforeAutospacing="0" w:before="0" w:afterAutospacing="0" w:after="0"/>
        <w:rPr/>
      </w:pPr>
      <w:r>
        <w:rPr>
          <w:rFonts w:ascii="Calibri" w:hAnsi="Calibri"/>
          <w:sz w:val="22"/>
          <w:szCs w:val="22"/>
        </w:rPr>
        <w:t>10.</w:t>
        <w:tab/>
        <w:t>Clôture de la réunion : 21 h 40</w:t>
      </w:r>
    </w:p>
    <w:p>
      <w:pPr>
        <w:pStyle w:val="Normal"/>
        <w:spacing w:lineRule="auto" w:line="276"/>
        <w:rPr/>
      </w:pPr>
      <w:r>
        <w:rPr/>
      </w:r>
    </w:p>
    <w:p>
      <w:pPr>
        <w:pStyle w:val="Normal"/>
        <w:spacing w:lineRule="auto" w:line="276"/>
        <w:rPr/>
      </w:pPr>
      <w:r>
        <w:rPr/>
        <w:t>FR/2018</w:t>
      </w:r>
    </w:p>
    <w:sectPr>
      <w:footerReference w:type="default" r:id="rId9"/>
      <w:type w:val="nextPage"/>
      <w:pgSz w:w="12240" w:h="15840"/>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Calibr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ind w:right="360" w:hanging="0"/>
      <w:rPr/>
    </w:pPr>
    <w:r>
      <w:rPr/>
      <mc:AlternateContent>
        <mc:Choice Requires="wps">
          <w:drawing>
            <wp:anchor behindDoc="1" distT="0" distB="0" distL="0" distR="0" simplePos="0" locked="0" layoutInCell="1" allowOverlap="1" relativeHeight="6">
              <wp:simplePos x="0" y="0"/>
              <wp:positionH relativeFrom="margin">
                <wp:align>right</wp:align>
              </wp:positionH>
              <wp:positionV relativeFrom="paragraph">
                <wp:posOffset>635</wp:posOffset>
              </wp:positionV>
              <wp:extent cx="85725" cy="177800"/>
              <wp:effectExtent l="0" t="0" r="0" b="0"/>
              <wp:wrapSquare wrapText="largest"/>
              <wp:docPr id="2" name="Cadre1"/>
              <a:graphic xmlns:a="http://schemas.openxmlformats.org/drawingml/2006/main">
                <a:graphicData uri="http://schemas.microsoft.com/office/word/2010/wordprocessingShape">
                  <wps:wsp>
                    <wps:cNvSpPr/>
                    <wps:spPr>
                      <a:xfrm>
                        <a:off x="0" y="0"/>
                        <a:ext cx="84960" cy="177120"/>
                      </a:xfrm>
                      <a:prstGeom prst="rect">
                        <a:avLst/>
                      </a:prstGeom>
                      <a:noFill/>
                      <a:ln>
                        <a:noFill/>
                      </a:ln>
                    </wps:spPr>
                    <wps:style>
                      <a:lnRef idx="0"/>
                      <a:fillRef idx="0"/>
                      <a:effectRef idx="0"/>
                      <a:fontRef idx="minor"/>
                    </wps:style>
                    <wps:txbx>
                      <w:txbxContent>
                        <w:p>
                          <w:pPr>
                            <w:pStyle w:val="Pieddepage"/>
                            <w:rPr/>
                          </w:pPr>
                          <w:r>
                            <w:rPr>
                              <w:rStyle w:val="Pagenumber"/>
                              <w:color w:val="auto"/>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lIns="0" rIns="0" tIns="0" bIns="0">
                      <a:spAutoFit/>
                    </wps:bodyPr>
                  </wps:wsp>
                </a:graphicData>
              </a:graphic>
            </wp:anchor>
          </w:drawing>
        </mc:Choice>
        <mc:Fallback>
          <w:pict>
            <v:rect id="shape_0" ID="Cadre1" fillcolor="white" stroked="f" style="position:absolute;margin-left:463.55pt;margin-top:0.05pt;width:6.65pt;height:13.9pt;mso-position-horizontal:right;mso-position-horizontal-relative:margin">
              <w10:wrap type="square"/>
              <v:fill o:detectmouseclick="t" type="solid" color2="black" opacity="0"/>
              <v:stroke color="#3465a4" joinstyle="round" endcap="flat"/>
              <v:textbox>
                <w:txbxContent>
                  <w:p>
                    <w:pPr>
                      <w:pStyle w:val="Pieddepage"/>
                      <w:rPr/>
                    </w:pPr>
                    <w:r>
                      <w:rPr>
                        <w:rStyle w:val="Pagenumber"/>
                        <w:color w:val="auto"/>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bullet"/>
      <w:lvlText w:val="-"/>
      <w:lvlJc w:val="left"/>
      <w:pPr>
        <w:ind w:left="2160" w:hanging="360"/>
      </w:pPr>
      <w:rPr>
        <w:rFonts w:ascii="Calibri" w:hAnsi="Calibri" w:cs="Calibri" w:hint="default"/>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o"/>
      <w:lvlJc w:val="left"/>
      <w:pPr>
        <w:ind w:left="1077" w:hanging="360"/>
      </w:pPr>
      <w:rPr>
        <w:rFonts w:ascii="Courier New" w:hAnsi="Courier New" w:cs="Courier New" w:hint="default"/>
        <w:sz w:val="22"/>
        <w:rFonts w:cs="Courier New"/>
      </w:rPr>
    </w:lvl>
    <w:lvl w:ilvl="1">
      <w:start w:val="1"/>
      <w:numFmt w:val="bullet"/>
      <w:lvlText w:val="o"/>
      <w:lvlJc w:val="left"/>
      <w:pPr>
        <w:ind w:left="1797" w:hanging="360"/>
      </w:pPr>
      <w:rPr>
        <w:rFonts w:ascii="Courier New" w:hAnsi="Courier New" w:cs="Courier New" w:hint="default"/>
        <w:rFonts w:cs="Courier New"/>
      </w:rPr>
    </w:lvl>
    <w:lvl w:ilvl="2">
      <w:start w:val="1"/>
      <w:numFmt w:val="bullet"/>
      <w:lvlText w:val=""/>
      <w:lvlJc w:val="left"/>
      <w:pPr>
        <w:ind w:left="2517" w:hanging="360"/>
      </w:pPr>
      <w:rPr>
        <w:rFonts w:ascii="Wingdings" w:hAnsi="Wingdings" w:cs="Wingdings" w:hint="default"/>
        <w:rFonts w:cs="Wingdings"/>
      </w:rPr>
    </w:lvl>
    <w:lvl w:ilvl="3">
      <w:start w:val="1"/>
      <w:numFmt w:val="bullet"/>
      <w:lvlText w:val=""/>
      <w:lvlJc w:val="left"/>
      <w:pPr>
        <w:ind w:left="3237" w:hanging="360"/>
      </w:pPr>
      <w:rPr>
        <w:rFonts w:ascii="Symbol" w:hAnsi="Symbol" w:cs="Symbol" w:hint="default"/>
        <w:rFonts w:cs="Symbol"/>
      </w:rPr>
    </w:lvl>
    <w:lvl w:ilvl="4">
      <w:start w:val="1"/>
      <w:numFmt w:val="bullet"/>
      <w:lvlText w:val="o"/>
      <w:lvlJc w:val="left"/>
      <w:pPr>
        <w:ind w:left="3957" w:hanging="360"/>
      </w:pPr>
      <w:rPr>
        <w:rFonts w:ascii="Courier New" w:hAnsi="Courier New" w:cs="Courier New" w:hint="default"/>
        <w:rFonts w:cs="Courier New"/>
      </w:rPr>
    </w:lvl>
    <w:lvl w:ilvl="5">
      <w:start w:val="1"/>
      <w:numFmt w:val="bullet"/>
      <w:lvlText w:val=""/>
      <w:lvlJc w:val="left"/>
      <w:pPr>
        <w:ind w:left="4677" w:hanging="360"/>
      </w:pPr>
      <w:rPr>
        <w:rFonts w:ascii="Wingdings" w:hAnsi="Wingdings" w:cs="Wingdings" w:hint="default"/>
        <w:rFonts w:cs="Wingdings"/>
      </w:rPr>
    </w:lvl>
    <w:lvl w:ilvl="6">
      <w:start w:val="1"/>
      <w:numFmt w:val="bullet"/>
      <w:lvlText w:val=""/>
      <w:lvlJc w:val="left"/>
      <w:pPr>
        <w:ind w:left="5397" w:hanging="360"/>
      </w:pPr>
      <w:rPr>
        <w:rFonts w:ascii="Symbol" w:hAnsi="Symbol" w:cs="Symbol" w:hint="default"/>
        <w:rFonts w:cs="Symbol"/>
      </w:rPr>
    </w:lvl>
    <w:lvl w:ilvl="7">
      <w:start w:val="1"/>
      <w:numFmt w:val="bullet"/>
      <w:lvlText w:val="o"/>
      <w:lvlJc w:val="left"/>
      <w:pPr>
        <w:ind w:left="6117" w:hanging="360"/>
      </w:pPr>
      <w:rPr>
        <w:rFonts w:ascii="Courier New" w:hAnsi="Courier New" w:cs="Courier New" w:hint="default"/>
        <w:rFonts w:cs="Courier New"/>
      </w:rPr>
    </w:lvl>
    <w:lvl w:ilvl="8">
      <w:start w:val="1"/>
      <w:numFmt w:val="bullet"/>
      <w:lvlText w:val=""/>
      <w:lvlJc w:val="left"/>
      <w:pPr>
        <w:ind w:left="6837" w:hanging="360"/>
      </w:pPr>
      <w:rPr>
        <w:rFonts w:ascii="Wingdings" w:hAnsi="Wingdings" w:cs="Wingdings" w:hint="default"/>
        <w:rFonts w:cs="Wingdings"/>
      </w:rPr>
    </w:lvl>
  </w:abstractNum>
  <w:abstractNum w:abstractNumId="5">
    <w:lvl w:ilvl="0">
      <w:start w:val="1"/>
      <w:numFmt w:val="bullet"/>
      <w:lvlText w:val="o"/>
      <w:lvlJc w:val="left"/>
      <w:pPr>
        <w:ind w:left="1077" w:hanging="360"/>
      </w:pPr>
      <w:rPr>
        <w:rFonts w:ascii="Courier New" w:hAnsi="Courier New" w:cs="Courier New" w:hint="default"/>
        <w:sz w:val="22"/>
        <w:rFonts w:cs="Courier New"/>
      </w:rPr>
    </w:lvl>
    <w:lvl w:ilvl="1">
      <w:start w:val="1"/>
      <w:numFmt w:val="bullet"/>
      <w:lvlText w:val="o"/>
      <w:lvlJc w:val="left"/>
      <w:pPr>
        <w:ind w:left="1797" w:hanging="360"/>
      </w:pPr>
      <w:rPr>
        <w:rFonts w:ascii="Courier New" w:hAnsi="Courier New" w:cs="Courier New" w:hint="default"/>
        <w:rFonts w:cs="Courier New"/>
      </w:rPr>
    </w:lvl>
    <w:lvl w:ilvl="2">
      <w:start w:val="1"/>
      <w:numFmt w:val="bullet"/>
      <w:lvlText w:val=""/>
      <w:lvlJc w:val="left"/>
      <w:pPr>
        <w:ind w:left="2517" w:hanging="360"/>
      </w:pPr>
      <w:rPr>
        <w:rFonts w:ascii="Wingdings" w:hAnsi="Wingdings" w:cs="Wingdings" w:hint="default"/>
        <w:rFonts w:cs="Wingdings"/>
      </w:rPr>
    </w:lvl>
    <w:lvl w:ilvl="3">
      <w:start w:val="1"/>
      <w:numFmt w:val="bullet"/>
      <w:lvlText w:val=""/>
      <w:lvlJc w:val="left"/>
      <w:pPr>
        <w:ind w:left="3237" w:hanging="360"/>
      </w:pPr>
      <w:rPr>
        <w:rFonts w:ascii="Symbol" w:hAnsi="Symbol" w:cs="Symbol" w:hint="default"/>
        <w:rFonts w:cs="Symbol"/>
      </w:rPr>
    </w:lvl>
    <w:lvl w:ilvl="4">
      <w:start w:val="1"/>
      <w:numFmt w:val="bullet"/>
      <w:lvlText w:val="o"/>
      <w:lvlJc w:val="left"/>
      <w:pPr>
        <w:ind w:left="3957" w:hanging="360"/>
      </w:pPr>
      <w:rPr>
        <w:rFonts w:ascii="Courier New" w:hAnsi="Courier New" w:cs="Courier New" w:hint="default"/>
        <w:rFonts w:cs="Courier New"/>
      </w:rPr>
    </w:lvl>
    <w:lvl w:ilvl="5">
      <w:start w:val="1"/>
      <w:numFmt w:val="bullet"/>
      <w:lvlText w:val=""/>
      <w:lvlJc w:val="left"/>
      <w:pPr>
        <w:ind w:left="4677" w:hanging="360"/>
      </w:pPr>
      <w:rPr>
        <w:rFonts w:ascii="Wingdings" w:hAnsi="Wingdings" w:cs="Wingdings" w:hint="default"/>
        <w:rFonts w:cs="Wingdings"/>
      </w:rPr>
    </w:lvl>
    <w:lvl w:ilvl="6">
      <w:start w:val="1"/>
      <w:numFmt w:val="bullet"/>
      <w:lvlText w:val=""/>
      <w:lvlJc w:val="left"/>
      <w:pPr>
        <w:ind w:left="5397" w:hanging="360"/>
      </w:pPr>
      <w:rPr>
        <w:rFonts w:ascii="Symbol" w:hAnsi="Symbol" w:cs="Symbol" w:hint="default"/>
        <w:rFonts w:cs="Symbol"/>
      </w:rPr>
    </w:lvl>
    <w:lvl w:ilvl="7">
      <w:start w:val="1"/>
      <w:numFmt w:val="bullet"/>
      <w:lvlText w:val="o"/>
      <w:lvlJc w:val="left"/>
      <w:pPr>
        <w:ind w:left="6117" w:hanging="360"/>
      </w:pPr>
      <w:rPr>
        <w:rFonts w:ascii="Courier New" w:hAnsi="Courier New" w:cs="Courier New" w:hint="default"/>
        <w:rFonts w:cs="Courier New"/>
      </w:rPr>
    </w:lvl>
    <w:lvl w:ilvl="8">
      <w:start w:val="1"/>
      <w:numFmt w:val="bullet"/>
      <w:lvlText w:val=""/>
      <w:lvlJc w:val="left"/>
      <w:pPr>
        <w:ind w:left="6837" w:hanging="360"/>
      </w:pPr>
      <w:rPr>
        <w:rFonts w:ascii="Wingdings" w:hAnsi="Wingdings" w:cs="Wingdings" w:hint="default"/>
        <w:rFonts w:cs="Wingdings"/>
      </w:rPr>
    </w:lvl>
  </w:abstractNum>
  <w:abstractNum w:abstractNumId="6">
    <w:lvl w:ilvl="0">
      <w:start w:val="1"/>
      <w:numFmt w:val="bullet"/>
      <w:lvlText w:val="o"/>
      <w:lvlJc w:val="left"/>
      <w:pPr>
        <w:ind w:left="1080" w:hanging="360"/>
      </w:pPr>
      <w:rPr>
        <w:rFonts w:ascii="Courier New" w:hAnsi="Courier New" w:cs="Courier New" w:hint="default"/>
        <w:sz w:val="22"/>
        <w:rFonts w:cs="Courier New"/>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o"/>
      <w:lvlJc w:val="left"/>
      <w:pPr>
        <w:ind w:left="1080" w:hanging="360"/>
      </w:pPr>
      <w:rPr>
        <w:rFonts w:ascii="Courier New" w:hAnsi="Courier New" w:cs="Courier New" w:hint="default"/>
        <w:sz w:val="22"/>
        <w:b/>
        <w:rFonts w:cs="Courier New"/>
      </w:rPr>
    </w:lvl>
    <w:lvl w:ilvl="1">
      <w:start w:val="1"/>
      <w:numFmt w:val="bullet"/>
      <w:lvlText w:val="o"/>
      <w:lvlJc w:val="left"/>
      <w:pPr>
        <w:ind w:left="1788" w:hanging="360"/>
      </w:pPr>
      <w:rPr>
        <w:rFonts w:ascii="Courier New" w:hAnsi="Courier New" w:cs="Courier New" w:hint="default"/>
        <w:sz w:val="22"/>
        <w:b/>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8">
    <w:lvl w:ilvl="0">
      <w:start w:val="1"/>
      <w:numFmt w:val="bullet"/>
      <w:lvlText w:val="o"/>
      <w:lvlJc w:val="left"/>
      <w:pPr>
        <w:ind w:left="1068" w:hanging="360"/>
      </w:pPr>
      <w:rPr>
        <w:rFonts w:ascii="Courier New" w:hAnsi="Courier New" w:cs="Courier New" w:hint="default"/>
        <w:sz w:val="22"/>
        <w:b/>
        <w:rFonts w:cs="Courier New"/>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9">
    <w:lvl w:ilvl="0">
      <w:start w:val="1"/>
      <w:numFmt w:val="bullet"/>
      <w:lvlText w:val="o"/>
      <w:lvlJc w:val="left"/>
      <w:pPr>
        <w:ind w:left="1068" w:hanging="360"/>
      </w:pPr>
      <w:rPr>
        <w:rFonts w:ascii="Courier New" w:hAnsi="Courier New" w:cs="Courier New" w:hint="default"/>
        <w:sz w:val="22"/>
        <w:b/>
        <w:rFonts w:cs="Courier New"/>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233"/>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CA"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CA" w:eastAsia="fr-FR"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fr-CA" w:eastAsia="fr-FR"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443e95"/>
    <w:rPr>
      <w:rFonts w:ascii="Lucida Grande" w:hAnsi="Lucida Grande" w:cs="Lucida Grande"/>
      <w:sz w:val="18"/>
      <w:szCs w:val="18"/>
    </w:rPr>
  </w:style>
  <w:style w:type="character" w:styleId="LienInternet">
    <w:name w:val="Lien Internet"/>
    <w:basedOn w:val="DefaultParagraphFont"/>
    <w:uiPriority w:val="99"/>
    <w:unhideWhenUsed/>
    <w:rsid w:val="00443e95"/>
    <w:rPr>
      <w:color w:val="0000FF" w:themeColor="hyperlink"/>
      <w:u w:val="single"/>
    </w:rPr>
  </w:style>
  <w:style w:type="character" w:styleId="FollowedHyperlink">
    <w:name w:val="FollowedHyperlink"/>
    <w:basedOn w:val="DefaultParagraphFont"/>
    <w:uiPriority w:val="99"/>
    <w:semiHidden/>
    <w:unhideWhenUsed/>
    <w:qFormat/>
    <w:rsid w:val="003b0b46"/>
    <w:rPr>
      <w:color w:val="800080" w:themeColor="followedHyperlink"/>
      <w:u w:val="single"/>
    </w:rPr>
  </w:style>
  <w:style w:type="character" w:styleId="PieddepageCar" w:customStyle="1">
    <w:name w:val="Pied de page Car"/>
    <w:basedOn w:val="DefaultParagraphFont"/>
    <w:link w:val="Pieddepage"/>
    <w:uiPriority w:val="99"/>
    <w:qFormat/>
    <w:rsid w:val="00387e79"/>
    <w:rPr/>
  </w:style>
  <w:style w:type="character" w:styleId="Pagenumber">
    <w:name w:val="page number"/>
    <w:basedOn w:val="DefaultParagraphFont"/>
    <w:uiPriority w:val="99"/>
    <w:semiHidden/>
    <w:unhideWhenUsed/>
    <w:qFormat/>
    <w:rsid w:val="00387e79"/>
    <w:rPr/>
  </w:style>
  <w:style w:type="character" w:styleId="Appleconvertedspace" w:customStyle="1">
    <w:name w:val="apple-converted-space"/>
    <w:basedOn w:val="DefaultParagraphFont"/>
    <w:qFormat/>
    <w:rsid w:val="00ca6bdc"/>
    <w:rPr/>
  </w:style>
  <w:style w:type="character" w:styleId="Mark9x8eboshb" w:customStyle="1">
    <w:name w:val="mark9x8eboshb"/>
    <w:basedOn w:val="DefaultParagraphFont"/>
    <w:qFormat/>
    <w:rsid w:val="00ca6bdc"/>
    <w:rPr/>
  </w:style>
  <w:style w:type="character" w:styleId="ListLabel1">
    <w:name w:val="ListLabel 1"/>
    <w:qFormat/>
    <w:rPr>
      <w:rFonts w:eastAsia="ＭＳ 明朝"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Calibri" w:hAnsi="Calibri" w:cs="Courier New"/>
      <w:sz w:val="22"/>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ascii="Calibri" w:hAnsi="Calibri" w:cs="Courier New"/>
      <w:sz w:val="22"/>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Calibri" w:hAnsi="Calibri" w:cs="Courier New"/>
      <w:sz w:val="22"/>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ＭＳ 明朝" w:cs="Times New Roman"/>
    </w:rPr>
  </w:style>
  <w:style w:type="character" w:styleId="ListLabel30">
    <w:name w:val="ListLabel 30"/>
    <w:qFormat/>
    <w:rPr>
      <w:rFonts w:eastAsia="ＭＳ 明朝" w:cs="Times New Roman"/>
    </w:rPr>
  </w:style>
  <w:style w:type="character" w:styleId="ListLabel31">
    <w:name w:val="ListLabel 31"/>
    <w:qFormat/>
    <w:rPr>
      <w:rFonts w:eastAsia="ＭＳ 明朝" w:cs="Times New Roman"/>
    </w:rPr>
  </w:style>
  <w:style w:type="character" w:styleId="ListLabel32">
    <w:name w:val="ListLabel 32"/>
    <w:qFormat/>
    <w:rPr>
      <w:rFonts w:ascii="Calibri" w:hAnsi="Calibri" w:cs="Courier New"/>
      <w:b/>
      <w:sz w:val="22"/>
    </w:rPr>
  </w:style>
  <w:style w:type="character" w:styleId="ListLabel33">
    <w:name w:val="ListLabel 33"/>
    <w:qFormat/>
    <w:rPr>
      <w:rFonts w:ascii="Calibri" w:hAnsi="Calibri" w:cs="Courier New"/>
      <w:b/>
      <w:sz w:val="22"/>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ascii="Calibri" w:hAnsi="Calibri" w:cs="Courier New"/>
      <w:b/>
      <w:sz w:val="22"/>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ascii="Calibri" w:hAnsi="Calibri" w:cs="Courier New"/>
      <w:b/>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ascii="Calibri" w:hAnsi="Calibri"/>
      <w:sz w:val="22"/>
      <w:szCs w:val="22"/>
    </w:rPr>
  </w:style>
  <w:style w:type="character" w:styleId="ListLabel45">
    <w:name w:val="ListLabel 45"/>
    <w:qFormat/>
    <w:rPr>
      <w:rFonts w:ascii="Calibri" w:hAnsi="Calibri"/>
      <w:bCs/>
      <w:sz w:val="22"/>
      <w:szCs w:val="22"/>
    </w:rPr>
  </w:style>
  <w:style w:type="character" w:styleId="ListLabel46">
    <w:name w:val="ListLabel 46"/>
    <w:qFormat/>
    <w:rPr>
      <w:rFonts w:cs="Times New Roman"/>
    </w:rPr>
  </w:style>
  <w:style w:type="character" w:styleId="ListLabel47">
    <w:name w:val="ListLabel 47"/>
    <w:qFormat/>
    <w:rPr>
      <w:rFonts w:ascii="Calibri" w:hAnsi="Calibri" w:cs="Symbol"/>
      <w:sz w:val="22"/>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ascii="Calibri" w:hAnsi="Calibri" w:cs="Courier New"/>
      <w:sz w:val="22"/>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ascii="Calibri" w:hAnsi="Calibri" w:cs="Courier New"/>
      <w:sz w:val="22"/>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ascii="Calibri" w:hAnsi="Calibri" w:cs="Courier New"/>
      <w:sz w:val="22"/>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ascii="Calibri" w:hAnsi="Calibri" w:cs="Courier New"/>
      <w:b/>
      <w:sz w:val="22"/>
    </w:rPr>
  </w:style>
  <w:style w:type="character" w:styleId="ListLabel84">
    <w:name w:val="ListLabel 84"/>
    <w:qFormat/>
    <w:rPr>
      <w:rFonts w:ascii="Calibri" w:hAnsi="Calibri" w:cs="Courier New"/>
      <w:b/>
      <w:sz w:val="22"/>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Calibri" w:hAnsi="Calibri" w:cs="Courier New"/>
      <w:b/>
      <w:sz w:val="22"/>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Calibri" w:hAnsi="Calibri" w:cs="Courier New"/>
      <w:b/>
      <w:sz w:val="22"/>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ascii="Calibri" w:hAnsi="Calibri"/>
      <w:sz w:val="22"/>
      <w:szCs w:val="22"/>
    </w:rPr>
  </w:style>
  <w:style w:type="character" w:styleId="ListLabel111">
    <w:name w:val="ListLabel 111"/>
    <w:qFormat/>
    <w:rPr>
      <w:rFonts w:ascii="Calibri" w:hAnsi="Calibri"/>
      <w:bCs/>
      <w:sz w:val="22"/>
      <w:szCs w:val="22"/>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443e95"/>
    <w:pPr>
      <w:spacing w:beforeAutospacing="1" w:afterAutospacing="1"/>
    </w:pPr>
    <w:rPr>
      <w:rFonts w:ascii="Times" w:hAnsi="Times" w:cs="Times New Roman"/>
      <w:sz w:val="20"/>
      <w:szCs w:val="20"/>
    </w:rPr>
  </w:style>
  <w:style w:type="paragraph" w:styleId="BalloonText">
    <w:name w:val="Balloon Text"/>
    <w:basedOn w:val="Normal"/>
    <w:link w:val="TextedebullesCar"/>
    <w:uiPriority w:val="99"/>
    <w:semiHidden/>
    <w:unhideWhenUsed/>
    <w:qFormat/>
    <w:rsid w:val="00443e95"/>
    <w:pPr/>
    <w:rPr>
      <w:rFonts w:ascii="Lucida Grande" w:hAnsi="Lucida Grande" w:cs="Lucida Grande"/>
      <w:sz w:val="18"/>
      <w:szCs w:val="18"/>
    </w:rPr>
  </w:style>
  <w:style w:type="paragraph" w:styleId="Pieddepage">
    <w:name w:val="Footer"/>
    <w:basedOn w:val="Normal"/>
    <w:link w:val="PieddepageCar"/>
    <w:uiPriority w:val="99"/>
    <w:unhideWhenUsed/>
    <w:rsid w:val="00387e79"/>
    <w:pPr>
      <w:tabs>
        <w:tab w:val="clear" w:pos="708"/>
        <w:tab w:val="center" w:pos="4536" w:leader="none"/>
        <w:tab w:val="right" w:pos="9072" w:leader="none"/>
      </w:tabs>
    </w:pPr>
    <w:rPr/>
  </w:style>
  <w:style w:type="paragraph" w:styleId="ListParagraph">
    <w:name w:val="List Paragraph"/>
    <w:basedOn w:val="Normal"/>
    <w:uiPriority w:val="34"/>
    <w:qFormat/>
    <w:rsid w:val="00ca6bdc"/>
    <w:pPr>
      <w:spacing w:before="0" w:after="0"/>
      <w:ind w:left="720" w:hanging="0"/>
      <w:contextualSpacing/>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myweb@gmail.com" TargetMode="External"/><Relationship Id="rId4" Type="http://schemas.openxmlformats.org/officeDocument/2006/relationships/hyperlink" Target="mailto:sylberg@outlook.com" TargetMode="External"/><Relationship Id="rId5" Type="http://schemas.openxmlformats.org/officeDocument/2006/relationships/hyperlink" Target="mailto:castonguay.natacha@hotmail.com" TargetMode="External"/><Relationship Id="rId6" Type="http://schemas.openxmlformats.org/officeDocument/2006/relationships/hyperlink" Target="mailto:fabienne.racine@hotmail.com" TargetMode="External"/><Relationship Id="rId7" Type="http://schemas.openxmlformats.org/officeDocument/2006/relationships/hyperlink" Target="mailto:pierrevezina3@gmail.com" TargetMode="External"/><Relationship Id="rId8" Type="http://schemas.openxmlformats.org/officeDocument/2006/relationships/hyperlink" Target="mailto:clubdimension@clubdimension.org"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Application>LibreOffice/6.1.1.2$Windows_X86_64 LibreOffice_project/5d19a1bfa650b796764388cd8b33a5af1f5baa1b</Application>
  <Pages>4</Pages>
  <Words>1041</Words>
  <Characters>5275</Characters>
  <CharactersWithSpaces>6192</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2018-06-17T17:49:00Z</dcterms:created>
  <dc:creator>Fabienne Racine</dc:creator>
  <dc:description/>
  <dc:language>fr-CA</dc:language>
  <cp:lastModifiedBy>Rémy Weber</cp:lastModifiedBy>
  <cp:lastPrinted>2018-06-17T19:38:00Z</cp:lastPrinted>
  <dcterms:modified xsi:type="dcterms:W3CDTF">2018-11-12T00:34:11Z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